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83820</wp:posOffset>
            </wp:positionH>
            <wp:positionV relativeFrom="paragraph">
              <wp:posOffset>114935</wp:posOffset>
            </wp:positionV>
            <wp:extent cx="2619375" cy="26631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ЗАЙЦЕВ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НИКОЛАЙ ДМИТРИЕВИЧ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07.12.1936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Зайцев Николай Дмитриевич родился 7 декабря 1936 года в деревне Васильевке Туганского (Томского) района Томской области. Отец Зайцев Дмитоий Тимофеевич 1912 года рождения пропал без вести в 1941 году на фронте. Мать Зайцева Анна Романовна 1911 года рождения, в прошлом колхозница, проживает в его семье.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 В 1950 году окончил 7 классов Наумовской семилетней школы и поступил в Томский сельскохозяйственный техникум на отделение «Механизация сельского хозяйства». В 1954 году окончил техникум, получив специальность техника-механика.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Томским областным комитетом комсомола был направлен на освоение целинных земель в Тегульдетский район, где работал участковым механиком в Красноярской МТС до октября 1955 года. С октября 1955 по август 1958 года служил в Советской Армии в ракетных войсках ПВО в Московском военном гарнизоне. За время службы был награжден Почетной грамотой Калужского обкома комсомола и многочисленными благодарностями командования.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демобилизации с 1958 по 1961 год работал на предприятиях города Томска. С 1961 по 1972 годы по направлению Томского областного управления сельского хозяйства работал заведующим  автогаражом Асиновского районного отделения «Сельхозтехника» в с. Новиковка. Выполнял большую общественную работу: трижды избирался председателем рабочего комитета «Сельхозтехники», там же вступил в ряды КПСС. За добросовестный труд неоднократно награждался Почетными грамотами, денежными премиями, дважды заносился на «Доску Почета» предприятия.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декабре 1972 года по рекомендации райкома профсоюза Асиновского района Николая Дмитриевича избирают председателем рабочего комитета совхоза «Комсомолец», а в марте 1973 по рекомендации Асиновского горкома КПСС его избирают секретарем парткома совхоза «Комсомолец», где он работал до января 1978 года. В январе 1978 года он назначается директором совхоза «Коммунист».Николай Дмитриевич  заочно закончил Новосибирскую высшую партийную школу. Директором совхоза «Коммунист» он проработал до февраля 1991 года. За это время в совхозе успешно развивались все отрасли хозяйства. Урожайность зерновых доходила до 24 ц/га,   поголовье скота возросло до 1300 голов, продуктивность коров достигла 3500 литров  на фуражную корову,  и совхоз успешно вошел в областной клуб «Надой 3500». Высокими темпами темпами велась реконструкция ферм, благоустройство территорий, строительство жилья, объектов социального назначения.  За это время построено более 120 квартир, построены водопроводы в д.Михайловка и Караколь, 2-я очередь водопровода в с.Новониколаевка. В Караколи   построены детский сад, ФАП , установлены ретрансляторы для просмотра через спутниковую связь 1 и 2 программ центрального телевидения. С помощью подрядчиков построена Новониколаевская  средняя школа (1987), здание администрации совхоза, теплая стоянка для тракторов, модульный гараж в д.Михайловка, заасфальтированы улицы в д. Михайловка,  Караколь, с. Новониколаевка.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феврале 1991 года Н.Д.Зайцев  избирается, а затем назначается главой администрации Новониколаевского сельского Совета, где проработал до выхода на пенсию в декабре 1997 года.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Находясь на пенсии, он выполняет общественную работу, являясь председателем Совета ветеранов Новониколаевского сельского поселения.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Николай Дмитриевич женат, имеет троих детей и пятерых внуков.</w:t>
      </w:r>
    </w:p>
    <w:p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Награжден орденом «Знак Почета», медалями: «Ветеран труда», «За доблестный труд» в ознаменование 100-летия со дня рождения В.И.Ленина, юбилейной медалью «400 лет г.Томску».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i/>
          <w:sz w:val="44"/>
          <w:szCs w:val="4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e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e65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LibreOffice/5.2.2.2$Windows_X86_64 LibreOffice_project/8f96e87c890bf8fa77463cd4b640a2312823f3ad</Application>
  <Pages>2</Pages>
  <Words>450</Words>
  <Characters>3025</Characters>
  <CharactersWithSpaces>3824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2016-05-16T08:54:00Z</dcterms:created>
  <dc:creator>user</dc:creator>
  <dc:description/>
  <dc:language>ru-RU</dc:language>
  <cp:lastModifiedBy/>
  <cp:lastPrinted>2017-10-27T01:55:00Z</cp:lastPrinted>
  <dcterms:modified xsi:type="dcterms:W3CDTF">2017-10-27T12:47:18Z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