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3E" w:rsidRPr="00334211" w:rsidRDefault="009F4180" w:rsidP="008E23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</w:rPr>
        <w:t>Томская область Асиновский район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АДМИНИСТРАЦИЯ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НОВОНИКОЛАЕВСКОГО СЕЛЬСКОГО ПОСЕЛЕНИЯ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ПОСТАНОВЛЕНИЕ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с</w:t>
      </w:r>
      <w:proofErr w:type="gramStart"/>
      <w:r w:rsidRPr="00334211">
        <w:rPr>
          <w:rFonts w:ascii="Arial" w:hAnsi="Arial" w:cs="Arial"/>
          <w:b/>
          <w:bCs/>
        </w:rPr>
        <w:t>.Н</w:t>
      </w:r>
      <w:proofErr w:type="gramEnd"/>
      <w:r w:rsidRPr="00334211">
        <w:rPr>
          <w:rFonts w:ascii="Arial" w:hAnsi="Arial" w:cs="Arial"/>
          <w:b/>
          <w:bCs/>
        </w:rPr>
        <w:t>овониколаевка</w:t>
      </w:r>
    </w:p>
    <w:p w:rsidR="008E233E" w:rsidRPr="00334211" w:rsidRDefault="008E233E" w:rsidP="008E233E">
      <w:pPr>
        <w:jc w:val="both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06.07.2012                                                                                                              № 75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</w:t>
      </w:r>
    </w:p>
    <w:p w:rsidR="008E233E" w:rsidRDefault="009F4180" w:rsidP="008E23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(в актуальной редакции постановлений от 22.09.2014 № 125, от 22.12.2014 № 183, от 26.11.2015 № 153, от 28.03.2016 </w:t>
      </w:r>
      <w:r w:rsidR="004457D9"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54, от 21.02.2017 </w:t>
      </w:r>
      <w:r w:rsidR="004457D9"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33</w:t>
      </w:r>
      <w:r w:rsidR="004457D9">
        <w:rPr>
          <w:rFonts w:ascii="Arial" w:hAnsi="Arial" w:cs="Arial"/>
          <w:b/>
          <w:bCs/>
        </w:rPr>
        <w:t xml:space="preserve">, </w:t>
      </w:r>
      <w:proofErr w:type="gramStart"/>
      <w:r w:rsidR="004457D9">
        <w:rPr>
          <w:rFonts w:ascii="Arial" w:hAnsi="Arial" w:cs="Arial"/>
          <w:b/>
          <w:bCs/>
        </w:rPr>
        <w:t>от</w:t>
      </w:r>
      <w:proofErr w:type="gramEnd"/>
      <w:r w:rsidR="004457D9">
        <w:rPr>
          <w:rFonts w:ascii="Arial" w:hAnsi="Arial" w:cs="Arial"/>
          <w:b/>
          <w:bCs/>
        </w:rPr>
        <w:t xml:space="preserve"> </w:t>
      </w:r>
      <w:r w:rsidR="00FC2C10">
        <w:rPr>
          <w:rFonts w:ascii="Arial" w:hAnsi="Arial" w:cs="Arial"/>
          <w:b/>
          <w:bCs/>
        </w:rPr>
        <w:t>10.04.2018 № 70</w:t>
      </w:r>
      <w:r w:rsidR="00B938F6">
        <w:rPr>
          <w:rFonts w:ascii="Arial" w:hAnsi="Arial" w:cs="Arial"/>
          <w:b/>
          <w:bCs/>
        </w:rPr>
        <w:t>, от 29.10.2018</w:t>
      </w:r>
      <w:r w:rsidR="004017AF">
        <w:rPr>
          <w:rFonts w:ascii="Arial" w:hAnsi="Arial" w:cs="Arial"/>
          <w:b/>
          <w:bCs/>
        </w:rPr>
        <w:t>, от 25.02.2022 №12</w:t>
      </w:r>
      <w:r>
        <w:rPr>
          <w:rFonts w:ascii="Arial" w:hAnsi="Arial" w:cs="Arial"/>
          <w:b/>
          <w:bCs/>
        </w:rPr>
        <w:t>)</w:t>
      </w:r>
    </w:p>
    <w:p w:rsidR="009F4180" w:rsidRPr="00334211" w:rsidRDefault="009F4180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  <w:proofErr w:type="gramStart"/>
      <w:r w:rsidRPr="00334211">
        <w:rPr>
          <w:rFonts w:ascii="Arial" w:hAnsi="Arial" w:cs="Arial"/>
        </w:rPr>
        <w:t>В соответствии с Жилищным кодексом Российской Федерации,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 78 «Об утверждении Порядка разработки и утверждения административных регламентов</w:t>
      </w:r>
      <w:proofErr w:type="gramEnd"/>
      <w:r w:rsidRPr="00334211">
        <w:rPr>
          <w:rFonts w:ascii="Arial" w:hAnsi="Arial" w:cs="Arial"/>
        </w:rPr>
        <w:t xml:space="preserve"> предоставления муниципальных услуг» </w:t>
      </w: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708"/>
        <w:jc w:val="both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ПОСТАНОВЛЯЮ:</w:t>
      </w: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 Утвердить административный регламент предоставления первоочередной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 w:rsidR="008E233E" w:rsidRPr="00334211" w:rsidRDefault="008E233E" w:rsidP="008E233E">
      <w:pPr>
        <w:ind w:firstLine="708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 Инженеру по землеустройству обеспечить предоставление  первоочередной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в соответствии с утвержденным административным регламентом с 1 июля 2012 года.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</w:t>
      </w:r>
      <w:r w:rsidRPr="00334211">
        <w:rPr>
          <w:rFonts w:ascii="Arial" w:hAnsi="Arial" w:cs="Arial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</w:t>
      </w:r>
      <w:r w:rsidRPr="00334211">
        <w:rPr>
          <w:rFonts w:ascii="Arial" w:hAnsi="Arial" w:cs="Arial"/>
        </w:rPr>
        <w:tab/>
        <w:t>4. Настоящее постановление вступает в силу с момента опубликования.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</w:t>
      </w:r>
      <w:r w:rsidRPr="00334211">
        <w:rPr>
          <w:rFonts w:ascii="Arial" w:hAnsi="Arial" w:cs="Arial"/>
        </w:rPr>
        <w:tab/>
        <w:t>5. Контроль исполнения настоящего постановления возложить на инженера по землеустройству</w:t>
      </w:r>
      <w:r w:rsidR="00DA6001">
        <w:rPr>
          <w:rFonts w:ascii="Arial" w:hAnsi="Arial" w:cs="Arial"/>
        </w:rPr>
        <w:t>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8E233E" w:rsidRPr="00334211" w:rsidRDefault="008E233E" w:rsidP="008E233E">
      <w:pPr>
        <w:jc w:val="both"/>
        <w:rPr>
          <w:rFonts w:ascii="Arial" w:hAnsi="Arial" w:cs="Arial"/>
        </w:rPr>
      </w:pP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Глава сельского поселения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(Глав</w:t>
      </w:r>
      <w:r>
        <w:rPr>
          <w:rFonts w:ascii="Arial" w:hAnsi="Arial" w:cs="Arial"/>
        </w:rPr>
        <w:t xml:space="preserve">а </w:t>
      </w:r>
      <w:r w:rsidRPr="00334211">
        <w:rPr>
          <w:rFonts w:ascii="Arial" w:hAnsi="Arial" w:cs="Arial"/>
        </w:rPr>
        <w:t xml:space="preserve">администрации)                                                      </w:t>
      </w:r>
      <w:r>
        <w:rPr>
          <w:rFonts w:ascii="Arial" w:hAnsi="Arial" w:cs="Arial"/>
        </w:rPr>
        <w:t xml:space="preserve">          </w:t>
      </w:r>
      <w:r w:rsidRPr="00334211">
        <w:rPr>
          <w:rFonts w:ascii="Arial" w:hAnsi="Arial" w:cs="Arial"/>
        </w:rPr>
        <w:t xml:space="preserve">Н.В.Масленникова </w:t>
      </w:r>
    </w:p>
    <w:p w:rsidR="008E233E" w:rsidRPr="00334211" w:rsidRDefault="008E233E" w:rsidP="008E233E">
      <w:pPr>
        <w:rPr>
          <w:rFonts w:ascii="Arial" w:hAnsi="Arial" w:cs="Arial"/>
        </w:rPr>
      </w:pPr>
    </w:p>
    <w:p w:rsidR="008E233E" w:rsidRPr="00334211" w:rsidRDefault="008E233E" w:rsidP="008E233E">
      <w:pPr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suppressAutoHyphens/>
        <w:ind w:left="6379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suppressAutoHyphens/>
        <w:ind w:left="6379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suppressAutoHyphens/>
        <w:ind w:left="5812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Приложение к постановлению администрации Новониколаевского  сельского поселения </w:t>
      </w:r>
    </w:p>
    <w:p w:rsidR="008E233E" w:rsidRPr="00334211" w:rsidRDefault="008E233E" w:rsidP="008E233E">
      <w:pPr>
        <w:suppressAutoHyphens/>
        <w:ind w:left="5812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от 06.07.2012 № 75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Административный регламент</w:t>
      </w:r>
    </w:p>
    <w:p w:rsidR="008E233E" w:rsidRPr="00C258EB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1. Общие положения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1.1. </w:t>
      </w:r>
      <w:proofErr w:type="gramStart"/>
      <w:r w:rsidRPr="00334211">
        <w:rPr>
          <w:rFonts w:ascii="Arial" w:hAnsi="Arial" w:cs="Arial"/>
        </w:rPr>
        <w:t>Настоящий административный регламент по предоставлению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  <w:r w:rsidRPr="00334211">
        <w:rPr>
          <w:rFonts w:ascii="Arial" w:hAnsi="Arial" w:cs="Arial"/>
        </w:rPr>
        <w:t xml:space="preserve">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юридическими и физическими лицами.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1.2. Получателями муниципальной услуги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  <w:r>
        <w:rPr>
          <w:rFonts w:ascii="Arial" w:hAnsi="Arial" w:cs="Arial"/>
        </w:rPr>
        <w:t xml:space="preserve"> 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8E233E">
        <w:rPr>
          <w:rFonts w:ascii="Arial" w:hAnsi="Arial" w:cs="Arial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8E233E" w:rsidRPr="008E233E" w:rsidRDefault="008E233E" w:rsidP="008E233E">
      <w:pPr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   </w:t>
      </w:r>
      <w:r w:rsidRPr="008E233E">
        <w:rPr>
          <w:rFonts w:ascii="Arial" w:hAnsi="Arial" w:cs="Arial"/>
        </w:rPr>
        <w:tab/>
        <w:t>1) устно на личном приеме к уполномоченному должностному лицу – инженеру по землеустройству;</w:t>
      </w:r>
    </w:p>
    <w:p w:rsidR="008E233E" w:rsidRPr="008E233E" w:rsidRDefault="008E233E" w:rsidP="008E233E">
      <w:pPr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  </w:t>
      </w:r>
      <w:r w:rsidRPr="008E233E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  <w:b/>
        </w:rPr>
      </w:pPr>
      <w:r w:rsidRPr="008E233E">
        <w:rPr>
          <w:rFonts w:ascii="Arial" w:hAnsi="Arial" w:cs="Arial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 </w:t>
      </w:r>
      <w:hyperlink r:id="rId6" w:history="1">
        <w:r w:rsidR="00DA6001" w:rsidRPr="00AE411B">
          <w:rPr>
            <w:rStyle w:val="a4"/>
            <w:rFonts w:ascii="Arial" w:hAnsi="Arial" w:cs="Arial"/>
          </w:rPr>
          <w:t>http://www.n</w:t>
        </w:r>
        <w:r w:rsidR="00DA6001" w:rsidRPr="00AE411B">
          <w:rPr>
            <w:rStyle w:val="a4"/>
            <w:rFonts w:ascii="Arial" w:hAnsi="Arial" w:cs="Arial"/>
            <w:lang w:val="en-US"/>
          </w:rPr>
          <w:t>n</w:t>
        </w:r>
        <w:r w:rsidR="00DA6001" w:rsidRPr="00AE411B">
          <w:rPr>
            <w:rStyle w:val="a4"/>
            <w:rFonts w:ascii="Arial" w:hAnsi="Arial" w:cs="Arial"/>
          </w:rPr>
          <w:t>selpasino.ru</w:t>
        </w:r>
      </w:hyperlink>
      <w:r w:rsidRPr="008E233E">
        <w:rPr>
          <w:rFonts w:ascii="Arial" w:hAnsi="Arial" w:cs="Arial"/>
        </w:rPr>
        <w:t xml:space="preserve"> 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  <w:iCs/>
        </w:rPr>
      </w:pPr>
      <w:proofErr w:type="gramStart"/>
      <w:r w:rsidRPr="008E233E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8E233E">
        <w:rPr>
          <w:rFonts w:ascii="Arial" w:hAnsi="Arial" w:cs="Arial"/>
        </w:rPr>
        <w:t>каб</w:t>
      </w:r>
      <w:proofErr w:type="spellEnd"/>
      <w:r w:rsidRPr="008E233E">
        <w:rPr>
          <w:rFonts w:ascii="Arial" w:hAnsi="Arial" w:cs="Arial"/>
        </w:rPr>
        <w:t>. № 4.</w:t>
      </w:r>
      <w:r w:rsidRPr="008E233E">
        <w:rPr>
          <w:rFonts w:ascii="Arial" w:hAnsi="Arial" w:cs="Arial"/>
          <w:iCs/>
        </w:rPr>
        <w:t xml:space="preserve"> </w:t>
      </w:r>
      <w:proofErr w:type="gramEnd"/>
    </w:p>
    <w:p w:rsidR="008E233E" w:rsidRPr="008E233E" w:rsidRDefault="008E233E" w:rsidP="008E233E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</w:rPr>
      </w:pPr>
      <w:r w:rsidRPr="008E233E">
        <w:rPr>
          <w:rStyle w:val="FontStyle47"/>
          <w:rFonts w:ascii="Arial" w:hAnsi="Arial" w:cs="Arial"/>
          <w:iCs/>
        </w:rPr>
        <w:t>Телефон для справок: 8 (38241) 4 22 06.</w:t>
      </w:r>
    </w:p>
    <w:p w:rsidR="008E233E" w:rsidRPr="008E233E" w:rsidRDefault="008E233E" w:rsidP="008E233E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</w:rPr>
      </w:pPr>
      <w:r w:rsidRPr="008E233E">
        <w:rPr>
          <w:rStyle w:val="FontStyle48"/>
          <w:rFonts w:ascii="Arial" w:hAnsi="Arial" w:cs="Arial"/>
          <w:iCs/>
        </w:rPr>
        <w:t xml:space="preserve">График приема специалиста: </w:t>
      </w:r>
    </w:p>
    <w:p w:rsidR="008E233E" w:rsidRPr="008E233E" w:rsidRDefault="008E233E" w:rsidP="008E233E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8E233E">
        <w:rPr>
          <w:rFonts w:ascii="Arial" w:hAnsi="Arial" w:cs="Arial"/>
        </w:rPr>
        <w:t xml:space="preserve"> Понедельник                9.00-16.30,   перерыв с 13.00 по 14.00,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Вторник                        9.00-16.30, перерыв с 13.00 по 14.00,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Среда                            не приемный день,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Четверг                          9.00-16.30,  перерыв с 13.00 по 14.00,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Пятница                        не приемный день</w:t>
      </w:r>
    </w:p>
    <w:p w:rsidR="008E233E" w:rsidRPr="008E233E" w:rsidRDefault="008E233E" w:rsidP="008E233E">
      <w:pPr>
        <w:pStyle w:val="a5"/>
        <w:spacing w:after="0"/>
        <w:ind w:left="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Суббота, воскресенье – выходной день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  <w:color w:val="000000"/>
        </w:rPr>
      </w:pPr>
      <w:r w:rsidRPr="008E233E">
        <w:rPr>
          <w:rFonts w:ascii="Arial" w:hAnsi="Arial" w:cs="Arial"/>
        </w:rPr>
        <w:t xml:space="preserve">Адрес электронной почты Администрации Новониколаевского сельского </w:t>
      </w:r>
      <w:r w:rsidRPr="008E233E">
        <w:rPr>
          <w:rFonts w:ascii="Arial" w:hAnsi="Arial" w:cs="Arial"/>
        </w:rPr>
        <w:lastRenderedPageBreak/>
        <w:t>поселения: n</w:t>
      </w:r>
      <w:r w:rsidRPr="008E233E">
        <w:rPr>
          <w:rFonts w:ascii="Arial" w:hAnsi="Arial" w:cs="Arial"/>
          <w:lang w:val="en-US"/>
        </w:rPr>
        <w:t>n</w:t>
      </w:r>
      <w:r w:rsidRPr="008E233E">
        <w:rPr>
          <w:rFonts w:ascii="Arial" w:hAnsi="Arial" w:cs="Arial"/>
        </w:rPr>
        <w:t>selp@mail.tomsknet.ru»;</w:t>
      </w:r>
    </w:p>
    <w:p w:rsidR="008E233E" w:rsidRPr="00334211" w:rsidRDefault="008E233E" w:rsidP="008E233E">
      <w:pPr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8E233E" w:rsidRPr="008E233E" w:rsidRDefault="008E233E" w:rsidP="008E233E">
      <w:pPr>
        <w:pStyle w:val="ConsPlusNormal"/>
        <w:ind w:firstLine="708"/>
        <w:jc w:val="both"/>
        <w:rPr>
          <w:sz w:val="24"/>
          <w:szCs w:val="24"/>
        </w:rPr>
      </w:pPr>
      <w:r w:rsidRPr="008E233E">
        <w:t xml:space="preserve"> </w:t>
      </w:r>
      <w:r w:rsidRPr="008E233E">
        <w:rPr>
          <w:sz w:val="24"/>
          <w:szCs w:val="24"/>
        </w:rPr>
        <w:t>2.1. Наименование муниципальной услуги:</w:t>
      </w:r>
    </w:p>
    <w:p w:rsidR="008E233E" w:rsidRPr="008E233E" w:rsidRDefault="008E233E" w:rsidP="008E233E">
      <w:pPr>
        <w:pStyle w:val="ConsPlusNormal"/>
        <w:ind w:firstLine="708"/>
        <w:jc w:val="both"/>
        <w:rPr>
          <w:sz w:val="24"/>
          <w:szCs w:val="24"/>
        </w:rPr>
      </w:pPr>
      <w:r w:rsidRPr="008E233E">
        <w:rPr>
          <w:sz w:val="24"/>
          <w:szCs w:val="24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помещение.</w:t>
      </w:r>
      <w:r>
        <w:rPr>
          <w:sz w:val="24"/>
          <w:szCs w:val="24"/>
        </w:rPr>
        <w:t xml:space="preserve"> 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E233E">
        <w:rPr>
          <w:rFonts w:ascii="Arial" w:hAnsi="Arial" w:cs="Arial"/>
        </w:rPr>
        <w:t>2.2. Наименование органа, предоставляющего муниципальную услугу: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Муниципальную услугу предоставляет Администрация Новониколаевского сельского поселения (далее – администрация поселения) в лице уполномоченного должностного лица – инженера по землеустройству. Отдельные административные действия выполняют: глава Новониколаевского сельского поселения (далее – глава поселения),  делопроизводитель.</w:t>
      </w:r>
      <w:r>
        <w:rPr>
          <w:rFonts w:ascii="Arial" w:hAnsi="Arial" w:cs="Arial"/>
        </w:rPr>
        <w:t xml:space="preserve"> 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8E233E">
        <w:rPr>
          <w:rFonts w:ascii="Arial" w:hAnsi="Arial" w:cs="Arial"/>
        </w:rPr>
        <w:t>2.3.</w:t>
      </w:r>
      <w:r w:rsidRPr="008E233E">
        <w:rPr>
          <w:rFonts w:ascii="Arial" w:hAnsi="Arial" w:cs="Arial"/>
          <w:kern w:val="2"/>
        </w:rPr>
        <w:t xml:space="preserve"> </w:t>
      </w:r>
      <w:r w:rsidRPr="008E233E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Жилищный кодекс Российской Федерации;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Градостроительный кодекс Российской Федерации;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Гражданский кодекс Российской Федерации;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 Сроки предоставления муниципальной услуги: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2.7 настоящего раздела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2.5.2. В указанный срок уполномоченное должностное лицо обеспечивает рассмотрение заявления о переводе помещения и приложенных к нему документов и принятие главой поселения решения о переводе или об отказе в переводе жилого помещения в нежилое или нежилого помещения в жилое помещение.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2.5.3. </w:t>
      </w:r>
      <w:proofErr w:type="gramStart"/>
      <w:r w:rsidRPr="00334211">
        <w:rPr>
          <w:rFonts w:ascii="Arial" w:hAnsi="Arial" w:cs="Arial"/>
        </w:rPr>
        <w:t>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помещение, инженер по землеустройству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</w:t>
      </w:r>
      <w:proofErr w:type="gramEnd"/>
      <w:r w:rsidRPr="00334211">
        <w:rPr>
          <w:rFonts w:ascii="Arial" w:hAnsi="Arial" w:cs="Arial"/>
        </w:rPr>
        <w:t xml:space="preserve"> </w:t>
      </w:r>
      <w:proofErr w:type="gramStart"/>
      <w:r w:rsidRPr="00334211">
        <w:rPr>
          <w:rFonts w:ascii="Arial" w:hAnsi="Arial" w:cs="Arial"/>
        </w:rPr>
        <w:t>переводе</w:t>
      </w:r>
      <w:proofErr w:type="gramEnd"/>
      <w:r w:rsidRPr="00334211">
        <w:rPr>
          <w:rFonts w:ascii="Arial" w:hAnsi="Arial" w:cs="Arial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</w:t>
      </w:r>
      <w:r w:rsidRPr="00334211">
        <w:rPr>
          <w:rFonts w:ascii="Arial" w:hAnsi="Arial" w:cs="Arial"/>
        </w:rPr>
        <w:lastRenderedPageBreak/>
        <w:t>уведомлен о принятом решении посредством телефонной (электронной) связи.</w:t>
      </w:r>
    </w:p>
    <w:p w:rsidR="008E233E" w:rsidRP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 2.6.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8E233E">
        <w:rPr>
          <w:rFonts w:ascii="Arial" w:hAnsi="Arial" w:cs="Arial"/>
        </w:rPr>
        <w:t>с даты поступления</w:t>
      </w:r>
      <w:proofErr w:type="gramEnd"/>
      <w:r w:rsidRPr="008E233E">
        <w:rPr>
          <w:rFonts w:ascii="Arial" w:hAnsi="Arial" w:cs="Arial"/>
        </w:rPr>
        <w:t xml:space="preserve"> обращения.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2.7. Перечень документов, необходимых для предоставления муниципальной услуги.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 1). Для перевода жилого помещения в нежилое помещение или нежилого помещения в жилое помещение необходимы следующие документы: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а) заявление о переводе помещения согласно приложению № 1 к настоящему регламенту;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б) подлинники или засвидетельствованные в нотариальном порядке копии правоустанавливающих документов на переводимое помещение; 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г) поэтажный план дома, в котором находится переводимое помещение;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8E233E" w:rsidRPr="00111251" w:rsidRDefault="008E233E" w:rsidP="008E233E">
      <w:pPr>
        <w:pStyle w:val="ConsPlusNormal"/>
        <w:ind w:firstLine="567"/>
        <w:jc w:val="both"/>
        <w:rPr>
          <w:sz w:val="24"/>
          <w:szCs w:val="24"/>
        </w:rPr>
      </w:pPr>
      <w:r w:rsidRPr="00111251">
        <w:rPr>
          <w:sz w:val="24"/>
          <w:szCs w:val="24"/>
        </w:rPr>
        <w:t>ж)  заявление о согласии на обработку персональных данных согласно приложению № 2 к настоящему регламенту.</w:t>
      </w:r>
    </w:p>
    <w:p w:rsidR="00DA6001" w:rsidRPr="00111251" w:rsidRDefault="008E233E" w:rsidP="00DA600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11251">
        <w:rPr>
          <w:sz w:val="24"/>
          <w:szCs w:val="24"/>
        </w:rPr>
        <w:t>Заявителем представляются документы, определенные подпунктами «а», «д», «е» и «ж» настоящего пункта.</w:t>
      </w:r>
      <w:proofErr w:type="gramEnd"/>
    </w:p>
    <w:p w:rsidR="008E233E" w:rsidRPr="00DA6001" w:rsidRDefault="00DA6001" w:rsidP="008E233E">
      <w:pPr>
        <w:pStyle w:val="ConsPlusNormal"/>
        <w:ind w:firstLine="567"/>
        <w:jc w:val="both"/>
        <w:rPr>
          <w:sz w:val="24"/>
          <w:szCs w:val="24"/>
        </w:rPr>
      </w:pPr>
      <w:r w:rsidRPr="00DA6001">
        <w:rPr>
          <w:sz w:val="24"/>
          <w:szCs w:val="24"/>
        </w:rPr>
        <w:t xml:space="preserve">Заявитель вправе не </w:t>
      </w:r>
      <w:proofErr w:type="gramStart"/>
      <w:r w:rsidRPr="00DA6001">
        <w:rPr>
          <w:sz w:val="24"/>
          <w:szCs w:val="24"/>
        </w:rPr>
        <w:t>предоставлять документы</w:t>
      </w:r>
      <w:proofErr w:type="gramEnd"/>
      <w:r w:rsidRPr="00DA6001">
        <w:rPr>
          <w:sz w:val="24"/>
          <w:szCs w:val="24"/>
        </w:rPr>
        <w:t xml:space="preserve">, предусмотренные подпунктами «в» и «г»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«б»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«б», «в» и «г» настоящего пункта в рамках межведомственного информационного взаимодействия. 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proofErr w:type="gramStart"/>
      <w:r w:rsidRPr="00111251">
        <w:rPr>
          <w:rFonts w:ascii="Arial" w:hAnsi="Arial" w:cs="Arial"/>
        </w:rPr>
        <w:t>Заявитель вправе представить документы, определенные подпунктом «б», «в» и «г» настоящего пункта, по собственной инициативе.</w:t>
      </w:r>
      <w:proofErr w:type="gramEnd"/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2) В случае если при осуществлении перевода жилого помещения в нежилое помещение требуется: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проведение перепланировки переводимого помещения путем организации отдельного входа в капитальной стене дома и устройства к нему крыльца;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-изменение параметров общего имущества (переустройство инженерных коммуникаций), 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3)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- копии решений собственников по вопросам, поставленным на голосование;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полный список собственников помещений в многоквартирном жилом доме;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4) 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5)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4457D9" w:rsidRPr="00B938F6" w:rsidRDefault="008E233E" w:rsidP="004457D9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2.8</w:t>
      </w:r>
      <w:r w:rsidRPr="00B938F6">
        <w:rPr>
          <w:rFonts w:ascii="Arial" w:hAnsi="Arial" w:cs="Arial"/>
        </w:rPr>
        <w:t xml:space="preserve">. </w:t>
      </w:r>
      <w:r w:rsidR="004457D9" w:rsidRPr="00B938F6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457D9" w:rsidRPr="00B938F6" w:rsidRDefault="004457D9" w:rsidP="004457D9">
      <w:pPr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 xml:space="preserve">    </w:t>
      </w:r>
      <w:r w:rsidRPr="00B938F6">
        <w:rPr>
          <w:rFonts w:ascii="Arial" w:hAnsi="Arial" w:cs="Arial"/>
        </w:rPr>
        <w:tab/>
        <w:t>1) поступление письменного обращения, неподписанного заявителем;</w:t>
      </w:r>
    </w:p>
    <w:p w:rsidR="004457D9" w:rsidRPr="00B938F6" w:rsidRDefault="004457D9" w:rsidP="004457D9">
      <w:pPr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4457D9" w:rsidRPr="00B938F6" w:rsidRDefault="004457D9" w:rsidP="004457D9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eastAsiaTheme="minorHAnsi" w:hAnsi="Arial" w:cs="Arial"/>
          <w:lang w:eastAsia="en-US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457D9" w:rsidRPr="00B938F6" w:rsidRDefault="004457D9" w:rsidP="004457D9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eastAsiaTheme="minorHAnsi" w:hAnsi="Arial" w:cs="Arial"/>
          <w:lang w:eastAsia="en-US"/>
        </w:rPr>
        <w:t>4) невозможность установления содержания представленных документов;</w:t>
      </w:r>
    </w:p>
    <w:p w:rsidR="004457D9" w:rsidRPr="00B938F6" w:rsidRDefault="004457D9" w:rsidP="004457D9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ab/>
        <w:t>5) представленные документы исполнены карандашом.</w:t>
      </w:r>
      <w:r w:rsidRPr="00B938F6">
        <w:rPr>
          <w:rFonts w:ascii="Arial" w:hAnsi="Arial" w:cs="Arial"/>
        </w:rPr>
        <w:t xml:space="preserve"> </w:t>
      </w:r>
    </w:p>
    <w:p w:rsidR="004457D9" w:rsidRPr="00B938F6" w:rsidRDefault="004457D9" w:rsidP="004457D9">
      <w:pPr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ab/>
        <w:t>2.9.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4457D9" w:rsidRPr="00B938F6" w:rsidRDefault="004457D9" w:rsidP="004457D9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eastAsiaTheme="minorHAnsi" w:hAnsi="Arial" w:cs="Arial"/>
          <w:lang w:eastAsia="en-US"/>
        </w:rPr>
        <w:t>1) заявитель либо его представитель не представил к письменному обращению документы в соответствии с требованиями пункта 2.7 настоящего раздела регламента;</w:t>
      </w:r>
    </w:p>
    <w:p w:rsidR="004457D9" w:rsidRPr="00B938F6" w:rsidRDefault="004457D9" w:rsidP="004457D9">
      <w:pPr>
        <w:ind w:firstLine="540"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 xml:space="preserve">   2) </w:t>
      </w:r>
      <w:r w:rsidRPr="00B938F6">
        <w:rPr>
          <w:rFonts w:ascii="Arial" w:hAnsi="Arial" w:cs="Arial"/>
        </w:rPr>
        <w:t>несоответствие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требованиям законодательства;</w:t>
      </w:r>
    </w:p>
    <w:p w:rsidR="004457D9" w:rsidRPr="00B938F6" w:rsidRDefault="004457D9" w:rsidP="004457D9">
      <w:pPr>
        <w:widowControl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  <w:r w:rsidRPr="00B938F6">
        <w:rPr>
          <w:rFonts w:ascii="Arial" w:hAnsi="Arial" w:cs="Arial"/>
        </w:rPr>
        <w:t xml:space="preserve">    </w:t>
      </w:r>
      <w:r w:rsidRPr="00B938F6">
        <w:rPr>
          <w:rFonts w:ascii="Arial" w:hAnsi="Arial" w:cs="Arial"/>
        </w:rPr>
        <w:tab/>
        <w:t>3) представление в соответствии с пунктом 2.7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</w:t>
      </w:r>
      <w:r w:rsidRPr="00B938F6">
        <w:rPr>
          <w:rFonts w:ascii="Arial" w:eastAsiaTheme="minorHAnsi" w:hAnsi="Arial" w:cs="Arial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информации;</w:t>
      </w:r>
    </w:p>
    <w:p w:rsidR="004457D9" w:rsidRPr="00B938F6" w:rsidRDefault="004457D9" w:rsidP="004457D9">
      <w:pPr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4) согласие собственников помещений на проведение перепланировки переводимого помещения путем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4457D9" w:rsidRPr="00B938F6" w:rsidRDefault="004457D9" w:rsidP="004457D9">
      <w:pPr>
        <w:ind w:firstLine="540"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ab/>
        <w:t xml:space="preserve">5) </w:t>
      </w:r>
      <w:r w:rsidRPr="00B938F6">
        <w:rPr>
          <w:rFonts w:ascii="Arial" w:hAnsi="Arial" w:cs="Arial"/>
        </w:rPr>
        <w:t>несоблюдение условий перевода помещений, установленных статьей 22 Жилищного кодекса Российской Федерации;</w:t>
      </w:r>
    </w:p>
    <w:p w:rsidR="008E233E" w:rsidRPr="00B938F6" w:rsidRDefault="004457D9" w:rsidP="004457D9">
      <w:pPr>
        <w:ind w:firstLine="540"/>
        <w:jc w:val="both"/>
        <w:rPr>
          <w:rFonts w:ascii="Arial" w:hAnsi="Arial" w:cs="Arial"/>
        </w:rPr>
      </w:pPr>
      <w:r w:rsidRPr="00B938F6">
        <w:rPr>
          <w:rFonts w:ascii="Arial" w:eastAsiaTheme="minorHAnsi" w:hAnsi="Arial" w:cs="Arial"/>
          <w:lang w:eastAsia="en-US"/>
        </w:rPr>
        <w:t>6) письменное заявление заявителя об отказе в предоставлении муниципальной услуги.</w:t>
      </w:r>
      <w:r w:rsidRPr="00B938F6"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2.10. Предоставление муниципальной услуги осуществляется бесплатно.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30 минут.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2.12. Срок регистрации запроса заявителя о предоставлении муниципальной услуги не должен превышать 10 минут.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2.13.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 xml:space="preserve">1) </w:t>
      </w:r>
      <w:r w:rsidRPr="00334211">
        <w:rPr>
          <w:rFonts w:ascii="Arial" w:hAnsi="Arial" w:cs="Arial"/>
        </w:rPr>
        <w:t xml:space="preserve">Помещения, в которых предоставляются муниципальные услуги, </w:t>
      </w:r>
      <w:r w:rsidRPr="00334211">
        <w:rPr>
          <w:rFonts w:ascii="Arial" w:hAnsi="Arial" w:cs="Arial"/>
          <w:color w:val="000000"/>
        </w:rPr>
        <w:t>должны соответствовать комфортным условиям для</w:t>
      </w:r>
      <w:r w:rsidRPr="00334211">
        <w:rPr>
          <w:rFonts w:ascii="Arial" w:hAnsi="Arial" w:cs="Arial"/>
          <w:color w:val="0000FF"/>
        </w:rPr>
        <w:t xml:space="preserve"> </w:t>
      </w:r>
      <w:r w:rsidRPr="00334211">
        <w:rPr>
          <w:rFonts w:ascii="Arial" w:hAnsi="Arial" w:cs="Arial"/>
          <w:color w:val="000000"/>
        </w:rPr>
        <w:t>заявителей</w:t>
      </w:r>
      <w:r w:rsidRPr="00334211">
        <w:rPr>
          <w:rFonts w:ascii="Arial" w:hAnsi="Arial" w:cs="Arial"/>
          <w:color w:val="0000FF"/>
        </w:rPr>
        <w:t xml:space="preserve"> </w:t>
      </w:r>
      <w:r w:rsidRPr="00334211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номера кабинета;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фамилии, имени, отчества и должности специалиста, осуществляющего прием;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времени приема.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  <w:color w:val="000000"/>
        </w:rPr>
        <w:t xml:space="preserve">      </w:t>
      </w:r>
      <w:r w:rsidRPr="00334211">
        <w:rPr>
          <w:rFonts w:ascii="Arial" w:hAnsi="Arial" w:cs="Arial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color w:val="000000"/>
        </w:rPr>
      </w:pPr>
      <w:r w:rsidRPr="00334211">
        <w:rPr>
          <w:rFonts w:ascii="Arial" w:hAnsi="Arial" w:cs="Arial"/>
          <w:color w:val="000000"/>
        </w:rPr>
        <w:t>2) Места ожидания должны соответствовать комфортным условиям для</w:t>
      </w:r>
      <w:r w:rsidRPr="00334211">
        <w:rPr>
          <w:rFonts w:ascii="Arial" w:hAnsi="Arial" w:cs="Arial"/>
          <w:color w:val="0000FF"/>
        </w:rPr>
        <w:t xml:space="preserve"> </w:t>
      </w:r>
      <w:r w:rsidRPr="00334211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3) Информационные стенды по предоставлению муниципальной услуги должны содержать следующее: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работе администрации Новониколаевского сельского поселения, контактные телефоны;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сроки предоставления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образец заполнения заявления для получения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 перечень документов, необходимых для предоставления муниципальной услуги.     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227D">
        <w:rPr>
          <w:rFonts w:ascii="Arial" w:hAnsi="Arial" w:cs="Arial"/>
        </w:rPr>
        <w:t>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F1227D">
        <w:rPr>
          <w:rFonts w:ascii="Arial" w:hAnsi="Arial" w:cs="Arial"/>
        </w:rPr>
        <w:t>ассистивных</w:t>
      </w:r>
      <w:proofErr w:type="spellEnd"/>
      <w:r w:rsidRPr="00F1227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10655" w:rsidRPr="00F1227D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8E233E" w:rsidRPr="00334211" w:rsidRDefault="00A10655" w:rsidP="00A10655">
      <w:pPr>
        <w:ind w:firstLine="708"/>
        <w:jc w:val="both"/>
        <w:rPr>
          <w:rFonts w:ascii="Arial" w:hAnsi="Arial" w:cs="Arial"/>
        </w:rPr>
      </w:pPr>
      <w:r w:rsidRPr="00F1227D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E233E" w:rsidRPr="008E233E" w:rsidRDefault="008E233E" w:rsidP="008E233E">
      <w:pPr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E233E" w:rsidRPr="008E233E" w:rsidRDefault="008E233E" w:rsidP="008E233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233E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8E233E" w:rsidRPr="008E233E" w:rsidRDefault="008E233E" w:rsidP="008E233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233E">
        <w:rPr>
          <w:rFonts w:ascii="Arial" w:hAnsi="Arial" w:cs="Arial"/>
        </w:rPr>
        <w:lastRenderedPageBreak/>
        <w:t>3) прием заявителей специалистами МФЦ осуществляется в соответствии с графиком (режимом) работы МФЦ;</w:t>
      </w:r>
    </w:p>
    <w:p w:rsidR="008E233E" w:rsidRPr="008E233E" w:rsidRDefault="008E233E" w:rsidP="008E233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233E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E233E" w:rsidRDefault="008E233E" w:rsidP="008E233E">
      <w:pPr>
        <w:jc w:val="center"/>
        <w:rPr>
          <w:rFonts w:ascii="Arial" w:hAnsi="Arial" w:cs="Arial"/>
        </w:rPr>
      </w:pPr>
      <w:r w:rsidRPr="008E233E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233E" w:rsidRPr="008E233E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4017AF" w:rsidRDefault="004017AF" w:rsidP="008E233E">
      <w:pPr>
        <w:jc w:val="center"/>
        <w:rPr>
          <w:rFonts w:ascii="Arial" w:hAnsi="Arial" w:cs="Arial"/>
          <w:b/>
        </w:rPr>
      </w:pPr>
      <w:r w:rsidRPr="004017AF">
        <w:rPr>
          <w:rFonts w:ascii="Arial" w:hAnsi="Arial" w:cs="Arial"/>
          <w:b/>
        </w:rPr>
        <w:t xml:space="preserve">3. </w:t>
      </w:r>
      <w:proofErr w:type="gramStart"/>
      <w:r w:rsidRPr="004017AF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4017AF">
        <w:rPr>
          <w:rFonts w:ascii="Arial" w:hAnsi="Arial" w:cs="Arial"/>
          <w:b/>
          <w:bCs/>
        </w:rPr>
        <w:t xml:space="preserve"> </w:t>
      </w:r>
      <w:proofErr w:type="gramEnd"/>
    </w:p>
    <w:p w:rsidR="008E233E" w:rsidRPr="00334211" w:rsidRDefault="008E233E" w:rsidP="008E233E">
      <w:pPr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540"/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3.1. Состав административных процедур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Состав административных процедур: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1)</w:t>
      </w:r>
      <w:r w:rsidRPr="00334211">
        <w:rPr>
          <w:rFonts w:ascii="Arial" w:hAnsi="Arial" w:cs="Arial"/>
          <w:b/>
          <w:bCs/>
        </w:rPr>
        <w:t xml:space="preserve"> </w:t>
      </w:r>
      <w:r w:rsidRPr="00334211">
        <w:rPr>
          <w:rFonts w:ascii="Arial" w:hAnsi="Arial" w:cs="Arial"/>
        </w:rPr>
        <w:t>прием заявления с документами, необходимыми для предоставления муниципальной услуги и регистрация заявления;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2) экспертиза документов;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3) подготовка уведомления о переводе (отказе в переводе) жилого (нежилого) помещения в нежилое (жилое) помещение;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4)</w:t>
      </w:r>
      <w:r w:rsidRPr="00334211">
        <w:rPr>
          <w:rFonts w:ascii="Arial" w:hAnsi="Arial" w:cs="Arial"/>
          <w:b/>
          <w:bCs/>
        </w:rPr>
        <w:t xml:space="preserve"> </w:t>
      </w:r>
      <w:r w:rsidRPr="00334211">
        <w:rPr>
          <w:rFonts w:ascii="Arial" w:hAnsi="Arial" w:cs="Arial"/>
        </w:rPr>
        <w:t>выдача уведомления о переводе (отказе в переводе) жилого (нежилого) помещения в нежилое (жилое) помещение.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ind w:firstLine="540"/>
        <w:jc w:val="center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   </w:t>
      </w:r>
    </w:p>
    <w:p w:rsidR="008E233E" w:rsidRPr="00334211" w:rsidRDefault="008E233E" w:rsidP="008E233E">
      <w:pPr>
        <w:ind w:firstLine="540"/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</w:rPr>
        <w:t xml:space="preserve"> </w:t>
      </w:r>
      <w:r w:rsidRPr="00334211">
        <w:rPr>
          <w:rFonts w:ascii="Arial" w:hAnsi="Arial" w:cs="Arial"/>
          <w:b/>
          <w:bCs/>
        </w:rPr>
        <w:t>3.2. Последовательность и сроки выполнения административных процедур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  <w:i/>
          <w:iCs/>
        </w:rPr>
      </w:pPr>
      <w:r w:rsidRPr="00334211">
        <w:rPr>
          <w:rFonts w:ascii="Arial" w:hAnsi="Arial" w:cs="Arial"/>
        </w:rPr>
        <w:t xml:space="preserve">1.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«Прием заявления с документами, необходимыми для предоставления муниципальной услуги и регистрация заявления».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1.1. Основанием для начала административной процедуры является подача заявителем заявления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1.2. Уполномоченным должностным лицом, ответственным за выполнение административной процедуры, является инженер по землеустройству.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1.3. Уполномоченное должностное лицо в течение 20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1.4. При установлении факта отсутствия необходимых документов инженер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- при согласии заявителя устранить препятствия специалист возвращает </w:t>
      </w:r>
      <w:r w:rsidRPr="00334211">
        <w:rPr>
          <w:rFonts w:ascii="Arial" w:hAnsi="Arial" w:cs="Arial"/>
        </w:rPr>
        <w:lastRenderedPageBreak/>
        <w:t>представленные документы;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1.5. Критерии принятия решений: наличие полного пакета документов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8E233E" w:rsidRPr="00334211" w:rsidRDefault="008E233E" w:rsidP="008E233E">
      <w:pPr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      Максимальный срок административной процедуры составляет 30 минут.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1.7</w:t>
      </w:r>
      <w:r w:rsidRPr="00334211">
        <w:rPr>
          <w:rFonts w:ascii="Arial" w:hAnsi="Arial" w:cs="Arial"/>
          <w:b/>
          <w:bCs/>
        </w:rPr>
        <w:t xml:space="preserve">. </w:t>
      </w:r>
      <w:r w:rsidRPr="00334211">
        <w:rPr>
          <w:rFonts w:ascii="Arial" w:hAnsi="Arial" w:cs="Arial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i/>
          <w:iCs/>
        </w:rPr>
      </w:pPr>
      <w:r w:rsidRPr="00334211">
        <w:rPr>
          <w:rFonts w:ascii="Arial" w:hAnsi="Arial" w:cs="Arial"/>
        </w:rPr>
        <w:t xml:space="preserve">2.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«Экспертиза документов».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2.1. Основанием для начала административной процедуры является зарегистрированное заявление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2.2</w:t>
      </w:r>
      <w:r w:rsidRPr="00334211">
        <w:rPr>
          <w:rFonts w:ascii="Arial" w:hAnsi="Arial" w:cs="Arial"/>
          <w:b/>
          <w:bCs/>
        </w:rPr>
        <w:t xml:space="preserve">. </w:t>
      </w:r>
      <w:r w:rsidRPr="00334211">
        <w:rPr>
          <w:rFonts w:ascii="Arial" w:hAnsi="Arial" w:cs="Arial"/>
        </w:rPr>
        <w:t>Уполномоченным должностным лицом, ответственным за выполнение административной процедуры, является инженер по землеустройству.</w:t>
      </w:r>
    </w:p>
    <w:p w:rsidR="008E233E" w:rsidRPr="00111251" w:rsidRDefault="008E233E" w:rsidP="008E233E">
      <w:pPr>
        <w:ind w:firstLine="540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 2.3. Уполномоченное должностное лицо:</w:t>
      </w:r>
    </w:p>
    <w:p w:rsidR="008E233E" w:rsidRPr="00111251" w:rsidRDefault="008E233E" w:rsidP="008E233E">
      <w:pPr>
        <w:ind w:firstLine="708"/>
        <w:jc w:val="both"/>
        <w:rPr>
          <w:rFonts w:ascii="Arial" w:hAnsi="Arial" w:cs="Arial"/>
        </w:rPr>
      </w:pPr>
      <w:r w:rsidRPr="00111251">
        <w:rPr>
          <w:rFonts w:ascii="Arial" w:hAnsi="Arial" w:cs="Arial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8E233E" w:rsidRPr="00111251" w:rsidRDefault="008E233E" w:rsidP="004457D9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111251">
        <w:rPr>
          <w:rFonts w:ascii="Arial" w:hAnsi="Arial" w:cs="Arial"/>
        </w:rPr>
        <w:t xml:space="preserve">       </w:t>
      </w:r>
      <w:r w:rsidRPr="00111251">
        <w:rPr>
          <w:rFonts w:ascii="Arial" w:hAnsi="Arial" w:cs="Arial"/>
        </w:rPr>
        <w:tab/>
        <w:t>2)</w:t>
      </w:r>
      <w:r w:rsidR="004457D9" w:rsidRPr="004457D9">
        <w:rPr>
          <w:rFonts w:ascii="Times New Roman" w:hAnsi="Times New Roman" w:cs="Times New Roman"/>
        </w:rPr>
        <w:t xml:space="preserve"> </w:t>
      </w:r>
      <w:r w:rsidR="004457D9" w:rsidRPr="00710FD9">
        <w:rPr>
          <w:rFonts w:ascii="Times New Roman" w:hAnsi="Times New Roman" w:cs="Times New Roman"/>
        </w:rPr>
        <w:t xml:space="preserve">при необходимости оформляет </w:t>
      </w:r>
      <w:r w:rsidR="004457D9">
        <w:rPr>
          <w:rFonts w:ascii="Times New Roman" w:hAnsi="Times New Roman" w:cs="Times New Roman"/>
        </w:rPr>
        <w:t xml:space="preserve">и направляет </w:t>
      </w:r>
      <w:r w:rsidR="004457D9" w:rsidRPr="00710FD9">
        <w:rPr>
          <w:rFonts w:ascii="Times New Roman" w:hAnsi="Times New Roman" w:cs="Times New Roman"/>
        </w:rPr>
        <w:t xml:space="preserve">межведомственный запрос </w:t>
      </w:r>
      <w:r w:rsidR="004457D9">
        <w:rPr>
          <w:rFonts w:ascii="Times New Roman" w:hAnsi="Times New Roman" w:cs="Times New Roman"/>
        </w:rPr>
        <w:t xml:space="preserve">в соответствии </w:t>
      </w:r>
      <w:r w:rsidR="004457D9" w:rsidRPr="005B68FE">
        <w:rPr>
          <w:rFonts w:ascii="Times New Roman" w:hAnsi="Times New Roman" w:cs="Times New Roman"/>
        </w:rPr>
        <w:t>с требованиями Федеральн</w:t>
      </w:r>
      <w:r w:rsidR="004457D9">
        <w:rPr>
          <w:rFonts w:ascii="Times New Roman" w:hAnsi="Times New Roman" w:cs="Times New Roman"/>
        </w:rPr>
        <w:t>ого</w:t>
      </w:r>
      <w:r w:rsidR="004457D9" w:rsidRPr="005B68FE">
        <w:rPr>
          <w:rFonts w:ascii="Times New Roman" w:hAnsi="Times New Roman" w:cs="Times New Roman"/>
        </w:rPr>
        <w:t xml:space="preserve"> закон</w:t>
      </w:r>
      <w:r w:rsidR="004457D9">
        <w:rPr>
          <w:rFonts w:ascii="Times New Roman" w:hAnsi="Times New Roman" w:cs="Times New Roman"/>
        </w:rPr>
        <w:t>а</w:t>
      </w:r>
      <w:r w:rsidR="004457D9" w:rsidRPr="005B68FE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</w:t>
      </w:r>
      <w:r w:rsidR="004457D9">
        <w:rPr>
          <w:rFonts w:ascii="Times New Roman" w:hAnsi="Times New Roman" w:cs="Times New Roman"/>
        </w:rPr>
        <w:t>ственных и муниципальных услуг».</w:t>
      </w:r>
      <w:r w:rsidR="004457D9">
        <w:rPr>
          <w:rFonts w:ascii="Arial" w:hAnsi="Arial" w:cs="Arial"/>
        </w:rPr>
        <w:t xml:space="preserve">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В случае</w:t>
      </w:r>
      <w:proofErr w:type="gramStart"/>
      <w:r w:rsidRPr="00334211">
        <w:rPr>
          <w:rFonts w:ascii="Arial" w:hAnsi="Arial" w:cs="Arial"/>
        </w:rPr>
        <w:t>,</w:t>
      </w:r>
      <w:proofErr w:type="gramEnd"/>
      <w:r w:rsidRPr="00334211">
        <w:rPr>
          <w:rFonts w:ascii="Arial" w:hAnsi="Arial" w:cs="Arial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специалист, ответственный за предоставление муниципальной услуги, в срок не более трех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  <w:b/>
          <w:bCs/>
          <w:i/>
          <w:iCs/>
        </w:rPr>
      </w:pPr>
      <w:r w:rsidRPr="00334211">
        <w:rPr>
          <w:rFonts w:ascii="Arial" w:hAnsi="Arial" w:cs="Arial"/>
        </w:rPr>
        <w:t xml:space="preserve">3.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«Подготовка уведомления о переводе (отказе в переводе) жилого (нежилого) помещения в нежилое (жилое) помещение».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3.1. Основанием для выполнения административной процедуры является результат экспертизы документов.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3.2. 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глава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3.3. Административная процедура состоит из следующих административных действий: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1) инженер по землеустройству подготавливает проект</w:t>
      </w:r>
      <w:r w:rsidRPr="00334211">
        <w:rPr>
          <w:rFonts w:ascii="Arial" w:hAnsi="Arial" w:cs="Arial"/>
          <w:b/>
          <w:bCs/>
        </w:rPr>
        <w:t xml:space="preserve"> </w:t>
      </w:r>
      <w:r w:rsidRPr="00334211">
        <w:rPr>
          <w:rFonts w:ascii="Arial" w:hAnsi="Arial" w:cs="Arial"/>
        </w:rPr>
        <w:t>уведомления о переводе (отказе в переводе) жилого (нежилого) помещения в нежилое (жилое) помещение (далее – уведомление);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2) глава поселения рассматривает проект уведомления, подписывает его.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Максимальный срок выполнения данной процедуры составляет три рабочих дня.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3.4. Критерием принятия решения является соответствие пакета документов требованиям данного регламента.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3.5. Результатом административной процедуры является утвержденное администрацией поселения уведомление.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4. Административная процедура </w:t>
      </w:r>
      <w:r w:rsidRPr="00334211">
        <w:rPr>
          <w:rFonts w:ascii="Arial" w:hAnsi="Arial" w:cs="Arial"/>
          <w:b/>
          <w:bCs/>
          <w:i/>
          <w:iCs/>
        </w:rPr>
        <w:t>«Выдача уведомления о переводе (отказе в переводе) жилого (нежилого) помещения в нежилое (жилое) помещение».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4.1.Основанием для выполнения административной процедуры является утвержденное главой поселения уведомление.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4.2. Уполномоченным должностным лицом, ответственным за выполнение административной процедуры, является инженер по землеустройству. Отдельные административные действия выполняет делопроизводитель.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4.3. Административная процедура состоит из следующих административных действий: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1) делопроизводитель регистрирует исходящий документ,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2) инженер по землеустройству направляет уведомление заявителю заказным письмом или вручает лично под роспись.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4.4. Максимальный срок выполнения административной процедуры 3 дня с момента утверждения главой поселения уведомления.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4.5. Одновременно с выдачей или направлением данного документа инженер по землеустройству 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4.6. Результатом административной процедуры является выдача заявителю уведомления.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4.7. Фиксацией результата административной процедуры является запись в журнале регистрации исходящей корреспонденции.</w:t>
      </w: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334211" w:rsidRDefault="008E233E" w:rsidP="008E233E">
      <w:pPr>
        <w:jc w:val="center"/>
        <w:rPr>
          <w:rFonts w:ascii="Arial" w:hAnsi="Arial" w:cs="Arial"/>
          <w:b/>
          <w:bCs/>
        </w:rPr>
      </w:pPr>
      <w:r w:rsidRPr="00334211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сроке предоставления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приостановлении исполнения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об отказе в предоставлении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2. Консультации заявителю предоставляются по следующим вопросам: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времени приема документов;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сроках предоставления муниципальной услуги;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3. При консультировании заявителя уполномоченное должностное лицо обязано: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давать полные, точные и понятные ответы на поставленные вопросы;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- соблюдать права и законные интересы заявителя.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lastRenderedPageBreak/>
        <w:t>4. Полученное заявителем уведомление 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5. 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6. Подготовка и оформление проектной документации в случае необходимости проведения перепланировки и (или) переустройства переводимого помещения и (или) проведения иных работ: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1) до начала административных процедур по переводу помещения, в случае необходимости проведения перепланировки и (или) переустройства переводимого помещения и (или) иных работ, заявителем осуществляется подготовка и оформление проектной документации;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2) на стадии подготовки и оформления проектной документации заявитель обращается к инженеру по землеустройству администрации сельского поселения с заявлением о выдаче ему архитектурно-планировочного задания на разработку проекта.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3) после получения исходных данных для проектирования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архитектурно-планировочным заданием на разработку проекта.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4) подготовленный и оформленный в установленном порядке проект перепланировки и (или) переустройства и (или) иных работ должен включать материалы в текстовой форме и в виде карт (схем). В качестве составных частей проект должен содержать: </w:t>
      </w:r>
      <w:proofErr w:type="gramStart"/>
      <w:r w:rsidRPr="00334211">
        <w:rPr>
          <w:rFonts w:ascii="Arial" w:hAnsi="Arial" w:cs="Arial"/>
        </w:rPr>
        <w:t>архитектурное решение</w:t>
      </w:r>
      <w:proofErr w:type="gramEnd"/>
      <w:r w:rsidRPr="00334211">
        <w:rPr>
          <w:rFonts w:ascii="Arial" w:hAnsi="Arial" w:cs="Arial"/>
        </w:rPr>
        <w:t xml:space="preserve"> входной группы и фасада здания, схему планировочной организации и благоустройства прилегающего земельного участка. Внешний вид, цветовое решение и материалы отделки фасада, благоустройство прилегающей территории подлежат согласованию с администрацией сельского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5) не подлежит согласованию проект, содержащий эскизное решение фасада, предусматривающее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7. Работы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допуске, в соответствии с представленным проектом.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8. Завершение переустройства и (или) перепланировки и (или) иных работ в переводимом помещении подтверждается актом приемочной комиссии. 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 xml:space="preserve">9. Акт приемочной комиссии подтверждает окончание перевода помещения и является основанием использования переведенного помещения в качестве </w:t>
      </w:r>
      <w:r w:rsidRPr="00334211">
        <w:rPr>
          <w:rFonts w:ascii="Arial" w:hAnsi="Arial" w:cs="Arial"/>
        </w:rPr>
        <w:lastRenderedPageBreak/>
        <w:t>жилого или нежилого помещения.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8E233E" w:rsidRPr="008E233E" w:rsidRDefault="008E233E" w:rsidP="008E233E">
      <w:pPr>
        <w:jc w:val="center"/>
        <w:rPr>
          <w:rFonts w:ascii="Arial" w:hAnsi="Arial" w:cs="Arial"/>
          <w:b/>
          <w:bCs/>
        </w:rPr>
      </w:pPr>
    </w:p>
    <w:p w:rsidR="008E233E" w:rsidRPr="008E233E" w:rsidRDefault="008E233E" w:rsidP="008E233E">
      <w:pPr>
        <w:jc w:val="center"/>
        <w:rPr>
          <w:rFonts w:ascii="Arial" w:hAnsi="Arial" w:cs="Arial"/>
        </w:rPr>
      </w:pPr>
      <w:r w:rsidRPr="008E233E">
        <w:rPr>
          <w:rFonts w:ascii="Arial" w:hAnsi="Arial" w:cs="Arial"/>
          <w:b/>
        </w:rPr>
        <w:t>3.4. Особенности выполнения административных процедур в электронной форме,</w:t>
      </w:r>
      <w:r w:rsidRPr="008E2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E233E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8E233E">
        <w:rPr>
          <w:rFonts w:ascii="Arial" w:hAnsi="Arial" w:cs="Arial"/>
          <w:b/>
        </w:rPr>
        <w:t>в</w:t>
      </w:r>
      <w:proofErr w:type="gramEnd"/>
      <w:r w:rsidRPr="008E233E">
        <w:rPr>
          <w:rFonts w:ascii="Arial" w:hAnsi="Arial" w:cs="Arial"/>
          <w:b/>
        </w:rPr>
        <w:t xml:space="preserve"> </w:t>
      </w:r>
    </w:p>
    <w:p w:rsidR="008E233E" w:rsidRPr="008E233E" w:rsidRDefault="008E233E" w:rsidP="008E233E">
      <w:pPr>
        <w:jc w:val="center"/>
        <w:rPr>
          <w:rFonts w:ascii="Arial" w:hAnsi="Arial" w:cs="Arial"/>
          <w:b/>
        </w:rPr>
      </w:pPr>
      <w:r w:rsidRPr="008E233E">
        <w:rPr>
          <w:rFonts w:ascii="Arial" w:hAnsi="Arial" w:cs="Arial"/>
          <w:b/>
        </w:rPr>
        <w:t xml:space="preserve">многофункциональном </w:t>
      </w:r>
      <w:proofErr w:type="gramStart"/>
      <w:r w:rsidRPr="008E233E">
        <w:rPr>
          <w:rFonts w:ascii="Arial" w:hAnsi="Arial" w:cs="Arial"/>
          <w:b/>
        </w:rPr>
        <w:t>центре</w:t>
      </w:r>
      <w:proofErr w:type="gramEnd"/>
    </w:p>
    <w:p w:rsidR="008E233E" w:rsidRPr="008E233E" w:rsidRDefault="008E233E" w:rsidP="008E233E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 xml:space="preserve">3.4.1. </w:t>
      </w:r>
      <w:proofErr w:type="gramStart"/>
      <w:r w:rsidRPr="008E233E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8E233E">
        <w:rPr>
          <w:rFonts w:ascii="Arial" w:eastAsia="Calibri" w:hAnsi="Arial" w:cs="Arial"/>
          <w:lang w:eastAsia="en-US"/>
        </w:rPr>
        <w:t xml:space="preserve"> </w:t>
      </w:r>
      <w:r w:rsidRPr="008E233E">
        <w:rPr>
          <w:rFonts w:ascii="Arial" w:eastAsia="Calibri" w:hAnsi="Arial" w:cs="Arial"/>
          <w:lang w:eastAsia="en-US"/>
        </w:rPr>
        <w:tab/>
      </w:r>
      <w:proofErr w:type="gramEnd"/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  <w:i/>
        </w:rPr>
      </w:pPr>
      <w:r w:rsidRPr="008E233E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E233E" w:rsidRPr="008E233E" w:rsidRDefault="008E233E" w:rsidP="008E233E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8E233E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E233E" w:rsidRPr="008E233E" w:rsidRDefault="008E233E" w:rsidP="008E233E">
      <w:pPr>
        <w:tabs>
          <w:tab w:val="left" w:pos="0"/>
        </w:tabs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233E" w:rsidRPr="008E233E" w:rsidRDefault="008E233E" w:rsidP="008E233E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E233E" w:rsidRPr="008E233E" w:rsidRDefault="008E233E" w:rsidP="008E233E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8E233E" w:rsidRPr="008E233E" w:rsidRDefault="008E233E" w:rsidP="008E233E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233E">
        <w:rPr>
          <w:rFonts w:ascii="Arial" w:hAnsi="Arial" w:cs="Arial"/>
        </w:rPr>
        <w:tab/>
        <w:t>г) получения результата муниципальной услуги.</w:t>
      </w:r>
    </w:p>
    <w:p w:rsidR="008E233E" w:rsidRPr="008E233E" w:rsidRDefault="008E233E" w:rsidP="008E233E">
      <w:pPr>
        <w:pStyle w:val="ConsPlusNormal"/>
        <w:ind w:firstLine="709"/>
        <w:jc w:val="both"/>
      </w:pPr>
      <w:r w:rsidRPr="008E233E">
        <w:rPr>
          <w:sz w:val="24"/>
          <w:szCs w:val="24"/>
        </w:rPr>
        <w:t xml:space="preserve">3.4.4. </w:t>
      </w:r>
      <w:r w:rsidRPr="008E233E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8E233E">
        <w:rPr>
          <w:sz w:val="24"/>
          <w:szCs w:val="24"/>
        </w:rPr>
        <w:t>администрацию поселения</w:t>
      </w:r>
      <w:r w:rsidRPr="008E233E">
        <w:t>.</w:t>
      </w:r>
    </w:p>
    <w:p w:rsidR="008E233E" w:rsidRPr="008E233E" w:rsidRDefault="008E233E" w:rsidP="008E233E">
      <w:pPr>
        <w:pStyle w:val="ConsPlusNormal"/>
        <w:ind w:firstLine="709"/>
        <w:jc w:val="both"/>
        <w:rPr>
          <w:sz w:val="24"/>
          <w:szCs w:val="24"/>
        </w:rPr>
      </w:pPr>
      <w:r w:rsidRPr="008E233E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233E" w:rsidRPr="008E233E" w:rsidRDefault="008E233E" w:rsidP="008E233E">
      <w:pPr>
        <w:pStyle w:val="ConsPlusNormal"/>
        <w:ind w:firstLine="709"/>
        <w:jc w:val="both"/>
        <w:rPr>
          <w:sz w:val="24"/>
          <w:szCs w:val="24"/>
        </w:rPr>
      </w:pPr>
      <w:r w:rsidRPr="008E233E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3.4.5. В случае подачи документов в администрацию поселения посредством МФЦ специалист МФЦ, осуществляющий прием документов, </w:t>
      </w:r>
      <w:r w:rsidRPr="008E233E">
        <w:rPr>
          <w:rFonts w:ascii="Arial" w:hAnsi="Arial" w:cs="Arial"/>
        </w:rPr>
        <w:lastRenderedPageBreak/>
        <w:t>представленных для получения муниципальной услуги, выполняет следующие действия: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а) определяет предмет обращения;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б) проводит проверку полномочий лица, подающего документы;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в) проводит проверку правильности заполнения запроса;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 xml:space="preserve">д) заверяет электронное дело своей </w:t>
      </w:r>
      <w:hyperlink r:id="rId7" w:history="1">
        <w:r w:rsidRPr="008E233E">
          <w:rPr>
            <w:rStyle w:val="a4"/>
            <w:rFonts w:ascii="Arial" w:hAnsi="Arial" w:cs="Arial"/>
          </w:rPr>
          <w:t>электронной подписью</w:t>
        </w:r>
      </w:hyperlink>
      <w:r w:rsidRPr="008E233E">
        <w:rPr>
          <w:rFonts w:ascii="Arial" w:hAnsi="Arial" w:cs="Arial"/>
        </w:rPr>
        <w:t>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bookmarkStart w:id="0" w:name="sub_2223"/>
      <w:r w:rsidRPr="008E233E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233E" w:rsidRPr="008E233E" w:rsidRDefault="008E233E" w:rsidP="008E233E">
      <w:pPr>
        <w:ind w:firstLine="708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E233E" w:rsidRDefault="008E233E" w:rsidP="008E233E">
      <w:pPr>
        <w:ind w:firstLine="540"/>
        <w:jc w:val="both"/>
        <w:rPr>
          <w:rFonts w:ascii="Arial" w:hAnsi="Arial" w:cs="Arial"/>
        </w:rPr>
      </w:pPr>
      <w:r w:rsidRPr="008E233E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017AF" w:rsidRPr="004017AF" w:rsidRDefault="004017AF" w:rsidP="008E233E">
      <w:pPr>
        <w:ind w:firstLine="540"/>
        <w:jc w:val="both"/>
        <w:rPr>
          <w:rFonts w:ascii="Arial" w:hAnsi="Arial" w:cs="Arial"/>
          <w:b/>
        </w:rPr>
      </w:pPr>
    </w:p>
    <w:p w:rsidR="004017AF" w:rsidRDefault="004017AF" w:rsidP="004017AF">
      <w:pPr>
        <w:jc w:val="center"/>
        <w:rPr>
          <w:rFonts w:ascii="Arial" w:hAnsi="Arial" w:cs="Arial"/>
          <w:b/>
        </w:rPr>
      </w:pPr>
      <w:r w:rsidRPr="004017AF">
        <w:rPr>
          <w:rFonts w:ascii="Arial" w:hAnsi="Arial" w:cs="Arial"/>
          <w:b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4017AF" w:rsidRPr="004017AF" w:rsidRDefault="004017AF" w:rsidP="004017AF">
      <w:pPr>
        <w:jc w:val="center"/>
        <w:rPr>
          <w:rFonts w:ascii="Arial" w:hAnsi="Arial" w:cs="Arial"/>
          <w:b/>
        </w:rPr>
      </w:pPr>
    </w:p>
    <w:p w:rsidR="004017AF" w:rsidRPr="004017AF" w:rsidRDefault="004017AF" w:rsidP="004017AF">
      <w:pPr>
        <w:ind w:firstLine="708"/>
        <w:jc w:val="both"/>
        <w:rPr>
          <w:rFonts w:ascii="Arial" w:hAnsi="Arial" w:cs="Arial"/>
        </w:rPr>
      </w:pPr>
      <w:r w:rsidRPr="004017AF">
        <w:rPr>
          <w:rFonts w:ascii="Arial" w:hAnsi="Arial" w:cs="Arial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4017AF" w:rsidRPr="008E233E" w:rsidRDefault="004017AF" w:rsidP="004017A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017AF">
        <w:rPr>
          <w:rFonts w:ascii="Arial" w:hAnsi="Arial" w:cs="Arial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8E233E" w:rsidRPr="00334211" w:rsidRDefault="008E233E" w:rsidP="008E233E">
      <w:pPr>
        <w:jc w:val="center"/>
        <w:rPr>
          <w:rFonts w:ascii="Arial" w:hAnsi="Arial" w:cs="Arial"/>
        </w:rPr>
      </w:pPr>
      <w:r w:rsidRPr="00334211">
        <w:rPr>
          <w:rFonts w:ascii="Arial" w:hAnsi="Arial" w:cs="Arial"/>
          <w:b/>
          <w:bCs/>
        </w:rPr>
        <w:lastRenderedPageBreak/>
        <w:t>4. Формы контроля исполнения административного регламента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  <w:r w:rsidRPr="00334211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E233E" w:rsidRPr="00334211" w:rsidRDefault="008E233E" w:rsidP="008E233E">
      <w:pPr>
        <w:ind w:firstLine="540"/>
        <w:jc w:val="both"/>
        <w:rPr>
          <w:rFonts w:ascii="Arial" w:hAnsi="Arial" w:cs="Arial"/>
        </w:rPr>
      </w:pPr>
    </w:p>
    <w:p w:rsidR="00B938F6" w:rsidRPr="004017AF" w:rsidRDefault="004017AF" w:rsidP="00B938F6">
      <w:pPr>
        <w:jc w:val="center"/>
        <w:rPr>
          <w:rFonts w:ascii="Arial" w:hAnsi="Arial" w:cs="Arial"/>
          <w:b/>
          <w:bCs/>
        </w:rPr>
      </w:pPr>
      <w:r w:rsidRPr="004017A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4017AF">
        <w:rPr>
          <w:rFonts w:ascii="Arial" w:hAnsi="Arial" w:cs="Arial"/>
          <w:b/>
          <w:bCs/>
        </w:rPr>
        <w:t xml:space="preserve"> </w:t>
      </w:r>
    </w:p>
    <w:p w:rsidR="00B938F6" w:rsidRPr="00B938F6" w:rsidRDefault="00B938F6" w:rsidP="00B938F6">
      <w:pPr>
        <w:jc w:val="center"/>
        <w:rPr>
          <w:rFonts w:ascii="Arial" w:hAnsi="Arial" w:cs="Arial"/>
          <w:b/>
          <w:bCs/>
        </w:rPr>
      </w:pPr>
    </w:p>
    <w:p w:rsidR="00B938F6" w:rsidRPr="00B938F6" w:rsidRDefault="00B938F6" w:rsidP="00B938F6">
      <w:pPr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 xml:space="preserve">5.1. Заявитель может обратиться с </w:t>
      </w:r>
      <w:proofErr w:type="gramStart"/>
      <w:r w:rsidRPr="00B938F6">
        <w:rPr>
          <w:rFonts w:ascii="Arial" w:hAnsi="Arial" w:cs="Arial"/>
        </w:rPr>
        <w:t>жалобой</w:t>
      </w:r>
      <w:proofErr w:type="gramEnd"/>
      <w:r w:rsidRPr="00B938F6">
        <w:rPr>
          <w:rFonts w:ascii="Arial" w:hAnsi="Arial" w:cs="Arial"/>
        </w:rPr>
        <w:t xml:space="preserve"> в том числе в следующих случаях:</w:t>
      </w:r>
    </w:p>
    <w:p w:rsidR="00B938F6" w:rsidRPr="00B938F6" w:rsidRDefault="00B938F6" w:rsidP="00B938F6">
      <w:pPr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2) нарушение срока предоставления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938F6" w:rsidRPr="00B938F6" w:rsidRDefault="004017AF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985140">
        <w:rPr>
          <w:rFonts w:ascii="Arial" w:hAnsi="Arial" w:cs="Arial"/>
          <w:bCs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</w:t>
      </w:r>
      <w:r w:rsidRPr="00985140">
        <w:rPr>
          <w:rFonts w:ascii="Arial" w:hAnsi="Arial" w:cs="Arial"/>
          <w:bCs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Arial" w:hAnsi="Arial" w:cs="Arial"/>
        </w:rPr>
        <w:t xml:space="preserve"> </w:t>
      </w:r>
      <w:proofErr w:type="gramEnd"/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r w:rsidRPr="00B938F6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938F6" w:rsidRPr="00B938F6" w:rsidRDefault="00B938F6" w:rsidP="00B938F6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B938F6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E233E" w:rsidRDefault="00B938F6" w:rsidP="00B938F6">
      <w:pPr>
        <w:suppressAutoHyphens/>
        <w:ind w:firstLine="708"/>
        <w:jc w:val="both"/>
        <w:rPr>
          <w:rFonts w:ascii="Arial" w:hAnsi="Arial" w:cs="Arial"/>
          <w:kern w:val="2"/>
        </w:rPr>
      </w:pPr>
      <w:r w:rsidRPr="00B938F6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1C1724" w:rsidRDefault="004017AF">
      <w:r>
        <w:tab/>
      </w:r>
      <w:proofErr w:type="gramStart"/>
      <w:r w:rsidRPr="004017AF">
        <w:rPr>
          <w:rFonts w:ascii="Arial" w:hAnsi="Arial" w:cs="Arial"/>
          <w:bCs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4017AF">
          <w:rPr>
            <w:rFonts w:ascii="Arial" w:hAnsi="Arial" w:cs="Arial"/>
            <w:bCs/>
          </w:rPr>
          <w:t>частью 1.3 статьи 16</w:t>
        </w:r>
      </w:hyperlink>
      <w:r w:rsidRPr="004017AF">
        <w:rPr>
          <w:rFonts w:ascii="Arial" w:hAnsi="Arial" w:cs="Arial"/>
          <w:bCs/>
        </w:rPr>
        <w:t xml:space="preserve"> Федерального закона от 27 июля 2010</w:t>
      </w:r>
      <w:proofErr w:type="gramEnd"/>
      <w:r w:rsidRPr="004017AF">
        <w:rPr>
          <w:rFonts w:ascii="Arial" w:hAnsi="Arial" w:cs="Arial"/>
          <w:bCs/>
        </w:rPr>
        <w:t xml:space="preserve"> года № 210-ФЗ «Об организации предоставления государственных и муниципальных услуг.</w:t>
      </w:r>
      <w:bookmarkStart w:id="1" w:name="_GoBack"/>
      <w:bookmarkEnd w:id="1"/>
    </w:p>
    <w:sectPr w:rsidR="001C1724" w:rsidSect="001C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3E"/>
    <w:rsid w:val="001C1724"/>
    <w:rsid w:val="004017AF"/>
    <w:rsid w:val="004457D9"/>
    <w:rsid w:val="00732DDE"/>
    <w:rsid w:val="008E233E"/>
    <w:rsid w:val="009F4180"/>
    <w:rsid w:val="00A10655"/>
    <w:rsid w:val="00B938F6"/>
    <w:rsid w:val="00DA6001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E23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8E233E"/>
    <w:pPr>
      <w:widowControl/>
      <w:numPr>
        <w:numId w:val="1"/>
      </w:numPr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styleId="a4">
    <w:name w:val="Hyperlink"/>
    <w:basedOn w:val="a1"/>
    <w:uiPriority w:val="99"/>
    <w:rsid w:val="008E233E"/>
    <w:rPr>
      <w:color w:val="0000FF"/>
      <w:u w:val="single"/>
    </w:rPr>
  </w:style>
  <w:style w:type="paragraph" w:styleId="a5">
    <w:name w:val="Body Text Indent"/>
    <w:basedOn w:val="a0"/>
    <w:link w:val="a6"/>
    <w:rsid w:val="008E23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1"/>
    <w:link w:val="a5"/>
    <w:rsid w:val="008E2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E233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E233E"/>
    <w:pPr>
      <w:suppressAutoHyphens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Style3">
    <w:name w:val="Style3"/>
    <w:basedOn w:val="a0"/>
    <w:rsid w:val="008E233E"/>
    <w:pPr>
      <w:suppressAutoHyphens/>
      <w:autoSpaceDN/>
      <w:adjustRightInd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8E233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6452</Words>
  <Characters>36783</Characters>
  <Application>Microsoft Office Word</Application>
  <DocSecurity>0</DocSecurity>
  <Lines>306</Lines>
  <Paragraphs>86</Paragraphs>
  <ScaleCrop>false</ScaleCrop>
  <Company>Microsoft</Company>
  <LinksUpToDate>false</LinksUpToDate>
  <CharactersWithSpaces>43149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2015-12-09T09:22:00Z</dcterms:created>
  <dcterms:modified xsi:type="dcterms:W3CDTF">2022-03-09T07:22:00Z</dcterms:modified>
</cp:coreProperties>
</file>