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44" w:rsidRPr="004B71F9" w:rsidRDefault="006A6544" w:rsidP="006A6544">
      <w:pPr>
        <w:spacing w:after="0"/>
        <w:jc w:val="center"/>
        <w:rPr>
          <w:rFonts w:ascii="Arial" w:eastAsia="Times New Roman" w:hAnsi="Arial" w:cs="Arial"/>
          <w:sz w:val="24"/>
          <w:szCs w:val="24"/>
          <w:lang w:eastAsia="ru-RU"/>
        </w:rPr>
      </w:pPr>
      <w:r w:rsidRPr="004B71F9">
        <w:rPr>
          <w:rFonts w:ascii="Arial" w:eastAsia="Times New Roman" w:hAnsi="Arial" w:cs="Arial"/>
          <w:sz w:val="24"/>
          <w:szCs w:val="24"/>
          <w:lang w:eastAsia="ru-RU"/>
        </w:rPr>
        <w:t>Томская область Асиновский район</w:t>
      </w:r>
    </w:p>
    <w:p w:rsidR="006A6544" w:rsidRPr="004B71F9" w:rsidRDefault="006A6544" w:rsidP="006A6544">
      <w:pPr>
        <w:spacing w:after="0"/>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АДМИНИСТРАЦИЯ</w:t>
      </w:r>
    </w:p>
    <w:p w:rsidR="006A6544" w:rsidRPr="004B71F9" w:rsidRDefault="006A6544" w:rsidP="006A6544">
      <w:pPr>
        <w:spacing w:after="0"/>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НОВОНИКОЛАЕВСКОГО СЕЛЬСКОГО ПОСЕЛЕНИЯ</w:t>
      </w:r>
    </w:p>
    <w:p w:rsidR="006A6544" w:rsidRPr="004B71F9" w:rsidRDefault="006A6544" w:rsidP="006A6544">
      <w:pPr>
        <w:spacing w:after="0"/>
        <w:jc w:val="center"/>
        <w:rPr>
          <w:rFonts w:ascii="Arial" w:eastAsia="Times New Roman" w:hAnsi="Arial" w:cs="Arial"/>
          <w:b/>
          <w:bCs/>
          <w:sz w:val="24"/>
          <w:szCs w:val="24"/>
          <w:lang w:eastAsia="ru-RU"/>
        </w:rPr>
      </w:pPr>
    </w:p>
    <w:p w:rsidR="006A6544" w:rsidRPr="004B71F9" w:rsidRDefault="006A6544" w:rsidP="006A6544">
      <w:pPr>
        <w:spacing w:after="0"/>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ПОСТАНОВЛЕНИЕ</w:t>
      </w:r>
    </w:p>
    <w:p w:rsidR="006A6544" w:rsidRPr="004B71F9" w:rsidRDefault="006A6544" w:rsidP="006A6544">
      <w:pPr>
        <w:spacing w:after="0"/>
        <w:jc w:val="both"/>
        <w:rPr>
          <w:rFonts w:ascii="Arial" w:eastAsia="Times New Roman" w:hAnsi="Arial" w:cs="Arial"/>
          <w:sz w:val="24"/>
          <w:szCs w:val="24"/>
          <w:lang w:eastAsia="ru-RU"/>
        </w:rPr>
      </w:pPr>
    </w:p>
    <w:p w:rsidR="006A6544" w:rsidRPr="004B71F9" w:rsidRDefault="006A6544" w:rsidP="006A6544">
      <w:pPr>
        <w:spacing w:after="0"/>
        <w:jc w:val="both"/>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06.07.2012                                                                                                            № 77</w:t>
      </w: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4B71F9">
        <w:rPr>
          <w:rFonts w:ascii="Arial" w:eastAsia="Times New Roman" w:hAnsi="Arial" w:cs="Arial"/>
          <w:b/>
          <w:sz w:val="24"/>
          <w:szCs w:val="24"/>
          <w:lang w:eastAsia="ru-RU"/>
        </w:rPr>
        <w:t>(В   РЕДАКЦИИ ПОСТАНОВЛЕНИЙ ОТ 28.03.2016 №50, ОТ 23.06.2016 № 150, ОТ 10.04.2018 № 72, от 29.10.2018</w:t>
      </w:r>
      <w:r w:rsidR="004B71F9" w:rsidRPr="004B71F9">
        <w:rPr>
          <w:rFonts w:ascii="Arial" w:eastAsia="Times New Roman" w:hAnsi="Arial" w:cs="Arial"/>
          <w:b/>
          <w:sz w:val="24"/>
          <w:szCs w:val="24"/>
          <w:lang w:eastAsia="ru-RU"/>
        </w:rPr>
        <w:t>, от 28.07.2021 №44</w:t>
      </w:r>
      <w:r w:rsidR="005D022D">
        <w:rPr>
          <w:rFonts w:ascii="Arial" w:eastAsia="Times New Roman" w:hAnsi="Arial" w:cs="Arial"/>
          <w:b/>
          <w:sz w:val="24"/>
          <w:szCs w:val="24"/>
          <w:lang w:eastAsia="ru-RU"/>
        </w:rPr>
        <w:t xml:space="preserve">, </w:t>
      </w:r>
      <w:proofErr w:type="gramStart"/>
      <w:r w:rsidR="005D022D">
        <w:rPr>
          <w:rFonts w:ascii="Arial" w:eastAsia="Times New Roman" w:hAnsi="Arial" w:cs="Arial"/>
          <w:b/>
          <w:sz w:val="24"/>
          <w:szCs w:val="24"/>
          <w:lang w:eastAsia="ru-RU"/>
        </w:rPr>
        <w:t>от</w:t>
      </w:r>
      <w:proofErr w:type="gramEnd"/>
      <w:r w:rsidR="005D022D">
        <w:rPr>
          <w:rFonts w:ascii="Arial" w:eastAsia="Times New Roman" w:hAnsi="Arial" w:cs="Arial"/>
          <w:b/>
          <w:sz w:val="24"/>
          <w:szCs w:val="24"/>
          <w:lang w:eastAsia="ru-RU"/>
        </w:rPr>
        <w:t xml:space="preserve"> 25.02.2022 №12</w:t>
      </w:r>
      <w:r w:rsidRPr="004B71F9">
        <w:rPr>
          <w:rFonts w:ascii="Arial" w:eastAsia="Times New Roman" w:hAnsi="Arial" w:cs="Arial"/>
          <w:b/>
          <w:sz w:val="24"/>
          <w:szCs w:val="24"/>
          <w:lang w:eastAsia="ru-RU"/>
        </w:rPr>
        <w:t>)</w:t>
      </w:r>
    </w:p>
    <w:p w:rsidR="006A6544" w:rsidRPr="004B71F9" w:rsidRDefault="006A6544" w:rsidP="006A6544">
      <w:pPr>
        <w:widowControl w:val="0"/>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p>
    <w:p w:rsidR="006A6544" w:rsidRPr="004B71F9" w:rsidRDefault="006A6544" w:rsidP="004B71F9">
      <w:pPr>
        <w:widowControl w:val="0"/>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kern w:val="2"/>
          <w:sz w:val="24"/>
          <w:szCs w:val="24"/>
          <w:lang w:eastAsia="ru-RU"/>
        </w:rPr>
        <w:t>Об утверждении административного регламента предоставления муниципальной услуги «Выдача справок о трудовом стаже»</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b/>
          <w:bCs/>
          <w:kern w:val="2"/>
          <w:lang w:eastAsia="ru-RU"/>
        </w:rPr>
      </w:pP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4B71F9">
        <w:rPr>
          <w:rFonts w:ascii="Arial" w:eastAsia="Times New Roman" w:hAnsi="Arial" w:cs="Arial"/>
          <w:sz w:val="24"/>
          <w:szCs w:val="24"/>
          <w:lang w:eastAsia="ru-RU"/>
        </w:rPr>
        <w:t xml:space="preserve">В соответствии с Трудовым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28.09.2011г. № 78 «Об утверждении Порядка разработки и утверждения административных регламентов предоставления муниципальных услуг» </w:t>
      </w:r>
      <w:proofErr w:type="gramEnd"/>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b/>
          <w:bCs/>
          <w:sz w:val="28"/>
          <w:szCs w:val="28"/>
          <w:lang w:eastAsia="ru-RU"/>
        </w:rPr>
      </w:pPr>
      <w:r w:rsidRPr="004B71F9">
        <w:rPr>
          <w:rFonts w:ascii="Arial" w:eastAsia="Times New Roman" w:hAnsi="Arial" w:cs="Arial"/>
          <w:b/>
          <w:bCs/>
          <w:sz w:val="28"/>
          <w:szCs w:val="28"/>
          <w:lang w:eastAsia="ru-RU"/>
        </w:rPr>
        <w:t>ПОСТАНОВЛЯЮ:</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1. Утвердить административный регламент предоставления муниципальной услуги «Выдача справок о трудовом стаже» согласно приложению.</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 Управляющему делами обеспечить предоставление муниципальной услуги «Выдача справок о трудовом стаже» в соответствии с утвержденным административным регламентом с 1 июля 2012 года.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lang w:eastAsia="ru-RU"/>
        </w:rPr>
      </w:pPr>
      <w:r w:rsidRPr="004B71F9">
        <w:rPr>
          <w:rFonts w:ascii="Arial" w:eastAsia="Times New Roman" w:hAnsi="Arial" w:cs="Arial"/>
          <w:kern w:val="2"/>
          <w:sz w:val="24"/>
          <w:szCs w:val="24"/>
          <w:lang w:eastAsia="ru-RU"/>
        </w:rPr>
        <w:t xml:space="preserve">    3. Настоящее постановление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4. Настоящее постановление вступает в силу с момента опубликования.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5. Контроль исполнения настоящего постановления возложить на управляющего делами.</w:t>
      </w:r>
    </w:p>
    <w:p w:rsidR="006A6544" w:rsidRPr="004B71F9" w:rsidRDefault="006A6544" w:rsidP="006A6544">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Глава сельского поселения</w:t>
      </w:r>
    </w:p>
    <w:p w:rsidR="006A6544" w:rsidRPr="004B71F9" w:rsidRDefault="00CB1418" w:rsidP="006A6544">
      <w:pPr>
        <w:widowControl w:val="0"/>
        <w:suppressAutoHyphens/>
        <w:autoSpaceDE w:val="0"/>
        <w:autoSpaceDN w:val="0"/>
        <w:adjustRightInd w:val="0"/>
        <w:spacing w:after="0" w:line="240" w:lineRule="auto"/>
        <w:jc w:val="both"/>
        <w:rPr>
          <w:rFonts w:ascii="Arial" w:eastAsia="Times New Roman" w:hAnsi="Arial" w:cs="Arial"/>
          <w:b/>
          <w:bCs/>
          <w:lang w:eastAsia="ru-RU"/>
        </w:rPr>
      </w:pPr>
      <w:r>
        <w:rPr>
          <w:rFonts w:ascii="Arial" w:eastAsia="Times New Roman" w:hAnsi="Arial" w:cs="Arial"/>
          <w:kern w:val="2"/>
          <w:sz w:val="24"/>
          <w:szCs w:val="24"/>
          <w:lang w:eastAsia="ru-RU"/>
        </w:rPr>
        <w:t>(Глава администрации)</w:t>
      </w:r>
      <w:r w:rsidR="006A6544" w:rsidRPr="004B71F9">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                          </w:t>
      </w:r>
      <w:r w:rsidR="006A6544" w:rsidRPr="004B71F9">
        <w:rPr>
          <w:rFonts w:ascii="Arial" w:eastAsia="Times New Roman" w:hAnsi="Arial" w:cs="Arial"/>
          <w:kern w:val="2"/>
          <w:sz w:val="24"/>
          <w:szCs w:val="24"/>
          <w:lang w:eastAsia="ru-RU"/>
        </w:rPr>
        <w:t>Н.В.</w:t>
      </w:r>
      <w:r>
        <w:rPr>
          <w:rFonts w:ascii="Arial" w:eastAsia="Times New Roman" w:hAnsi="Arial" w:cs="Arial"/>
          <w:kern w:val="2"/>
          <w:sz w:val="24"/>
          <w:szCs w:val="24"/>
          <w:lang w:eastAsia="ru-RU"/>
        </w:rPr>
        <w:t xml:space="preserve"> </w:t>
      </w:r>
      <w:r w:rsidR="006A6544" w:rsidRPr="004B71F9">
        <w:rPr>
          <w:rFonts w:ascii="Arial" w:eastAsia="Times New Roman" w:hAnsi="Arial" w:cs="Arial"/>
          <w:kern w:val="2"/>
          <w:sz w:val="24"/>
          <w:szCs w:val="24"/>
          <w:lang w:eastAsia="ru-RU"/>
        </w:rPr>
        <w:t>Масленникова</w:t>
      </w:r>
      <w:r w:rsidR="006A6544" w:rsidRPr="004B71F9">
        <w:rPr>
          <w:rFonts w:ascii="Arial" w:eastAsia="Times New Roman" w:hAnsi="Arial" w:cs="Arial"/>
          <w:sz w:val="24"/>
          <w:szCs w:val="24"/>
          <w:lang w:eastAsia="ru-RU"/>
        </w:rPr>
        <w:tab/>
        <w:t xml:space="preserve">                                                 </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ind w:left="6237"/>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Приложение к постановлению </w:t>
      </w:r>
    </w:p>
    <w:p w:rsidR="006A6544" w:rsidRPr="004B71F9" w:rsidRDefault="006A6544" w:rsidP="006A6544">
      <w:pPr>
        <w:widowControl w:val="0"/>
        <w:autoSpaceDE w:val="0"/>
        <w:autoSpaceDN w:val="0"/>
        <w:adjustRightInd w:val="0"/>
        <w:spacing w:after="0" w:line="240" w:lineRule="auto"/>
        <w:ind w:left="6237"/>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администрации Новониколаевского</w:t>
      </w:r>
    </w:p>
    <w:p w:rsidR="006A6544" w:rsidRPr="004B71F9" w:rsidRDefault="006A6544" w:rsidP="006A6544">
      <w:pPr>
        <w:widowControl w:val="0"/>
        <w:autoSpaceDE w:val="0"/>
        <w:autoSpaceDN w:val="0"/>
        <w:adjustRightInd w:val="0"/>
        <w:spacing w:after="0" w:line="240" w:lineRule="auto"/>
        <w:ind w:left="6237"/>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сельского поселения </w:t>
      </w:r>
    </w:p>
    <w:p w:rsidR="006A6544" w:rsidRPr="004B71F9" w:rsidRDefault="006A6544" w:rsidP="006A6544">
      <w:pPr>
        <w:widowControl w:val="0"/>
        <w:autoSpaceDE w:val="0"/>
        <w:autoSpaceDN w:val="0"/>
        <w:adjustRightInd w:val="0"/>
        <w:spacing w:after="0" w:line="240" w:lineRule="auto"/>
        <w:ind w:left="6237"/>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от06.07.2012 № 77</w:t>
      </w:r>
    </w:p>
    <w:p w:rsidR="006A6544" w:rsidRPr="004B71F9" w:rsidRDefault="006A6544" w:rsidP="006A6544">
      <w:pPr>
        <w:widowControl w:val="0"/>
        <w:autoSpaceDE w:val="0"/>
        <w:autoSpaceDN w:val="0"/>
        <w:adjustRightInd w:val="0"/>
        <w:spacing w:after="0" w:line="240" w:lineRule="auto"/>
        <w:rPr>
          <w:rFonts w:ascii="Arial" w:eastAsia="Times New Roman" w:hAnsi="Arial" w:cs="Arial"/>
          <w:b/>
          <w:sz w:val="24"/>
          <w:szCs w:val="24"/>
          <w:lang w:eastAsia="ru-RU"/>
        </w:rPr>
      </w:pP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АДМИНИСТРАТИВНЫЙ РЕГЛАМЕНТ</w:t>
      </w:r>
    </w:p>
    <w:p w:rsidR="006A6544" w:rsidRPr="004B71F9" w:rsidRDefault="006A6544" w:rsidP="006A6544">
      <w:pPr>
        <w:widowControl w:val="0"/>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kern w:val="2"/>
          <w:sz w:val="24"/>
          <w:szCs w:val="24"/>
          <w:lang w:eastAsia="ru-RU"/>
        </w:rPr>
        <w:t>предоставления муниципальной услуги «Выдача справок о трудовом стаже»</w:t>
      </w:r>
    </w:p>
    <w:p w:rsidR="006A6544" w:rsidRPr="004B71F9" w:rsidRDefault="006A6544" w:rsidP="006A6544">
      <w:pPr>
        <w:widowControl w:val="0"/>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kern w:val="2"/>
          <w:sz w:val="24"/>
          <w:szCs w:val="24"/>
          <w:lang w:eastAsia="ru-RU"/>
        </w:rPr>
        <w:t xml:space="preserve"> </w:t>
      </w:r>
    </w:p>
    <w:p w:rsidR="006A6544" w:rsidRPr="004B71F9" w:rsidRDefault="006A6544" w:rsidP="006A6544">
      <w:pPr>
        <w:widowControl w:val="0"/>
        <w:numPr>
          <w:ilvl w:val="0"/>
          <w:numId w:val="1"/>
        </w:numPr>
        <w:tabs>
          <w:tab w:val="left" w:pos="426"/>
        </w:tabs>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kern w:val="2"/>
          <w:sz w:val="24"/>
          <w:szCs w:val="24"/>
          <w:lang w:eastAsia="ru-RU"/>
        </w:rPr>
        <w:t>Общие положения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1.1. Настоящий административный регламент предоставления  муниципальной услуги «Выдача справок о трудовом стаже» (далее – регламент, муниципальная услуга) </w:t>
      </w:r>
      <w:r w:rsidRPr="004B71F9">
        <w:rPr>
          <w:rFonts w:ascii="Arial" w:eastAsia="Times New Roman" w:hAnsi="Arial" w:cs="Arial"/>
          <w:sz w:val="24"/>
          <w:szCs w:val="24"/>
          <w:lang w:eastAsia="ru-RU"/>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Новониколаевского сельского поселения с физическими и юридическими лицами.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kern w:val="2"/>
          <w:lang w:eastAsia="ru-RU"/>
        </w:rPr>
        <w:t xml:space="preserve">             </w:t>
      </w:r>
      <w:r w:rsidRPr="004B71F9">
        <w:rPr>
          <w:rFonts w:ascii="Arial" w:eastAsia="Times New Roman" w:hAnsi="Arial" w:cs="Arial"/>
          <w:kern w:val="2"/>
          <w:sz w:val="24"/>
          <w:szCs w:val="24"/>
          <w:lang w:eastAsia="ru-RU"/>
        </w:rPr>
        <w:t xml:space="preserve">1.2.  </w:t>
      </w:r>
      <w:r w:rsidRPr="004B71F9">
        <w:rPr>
          <w:rFonts w:ascii="Arial" w:eastAsia="Times New Roman" w:hAnsi="Arial" w:cs="Arial"/>
          <w:sz w:val="24"/>
          <w:szCs w:val="24"/>
          <w:lang w:eastAsia="ru-RU"/>
        </w:rPr>
        <w:t>Получателями муниципальной услуги являются физические лица, работающие (работавшие) в администрации Новониколаевского сельского поселения (далее – администрация поселения) или в организациях и их структурных подразделениях, хранителем архивных документов которых является администрация поселения, а также юридические лица (далее – заявители).</w:t>
      </w:r>
    </w:p>
    <w:p w:rsidR="006A6544" w:rsidRPr="004B71F9" w:rsidRDefault="006A6544" w:rsidP="006A6544">
      <w:pPr>
        <w:spacing w:after="0" w:line="240" w:lineRule="auto"/>
        <w:rPr>
          <w:rFonts w:ascii="Arial" w:eastAsia="Times New Roman" w:hAnsi="Arial" w:cs="Arial"/>
          <w:b/>
          <w:bCs/>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1.3. Для получения муниципальной услуги (в том числе информации о ходе исполнения услуги) заявители могут обратиться: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1) устно на личном приеме к уполномоченному должностному лицу – управляющему делами;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2) в письменном виде посредством почтовой или электронной связи в адрес администрации поселения.</w:t>
      </w:r>
    </w:p>
    <w:p w:rsidR="006A6544" w:rsidRPr="004B71F9" w:rsidRDefault="006A6544" w:rsidP="006A6544">
      <w:pPr>
        <w:spacing w:after="0" w:line="240" w:lineRule="auto"/>
        <w:rPr>
          <w:rFonts w:ascii="Arial" w:eastAsia="Times New Roman" w:hAnsi="Arial" w:cs="Arial"/>
          <w:b/>
          <w:sz w:val="24"/>
          <w:szCs w:val="24"/>
          <w:lang w:eastAsia="ru-RU"/>
        </w:rPr>
      </w:pPr>
      <w:r w:rsidRPr="004B71F9">
        <w:rPr>
          <w:rFonts w:ascii="Arial" w:eastAsia="Times New Roman" w:hAnsi="Arial" w:cs="Arial"/>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w:t>
      </w:r>
      <w:hyperlink r:id="rId6" w:history="1">
        <w:r w:rsidRPr="00CB1418">
          <w:rPr>
            <w:rFonts w:ascii="Arial" w:eastAsia="Times New Roman" w:hAnsi="Arial" w:cs="Arial"/>
            <w:color w:val="000000"/>
            <w:sz w:val="24"/>
            <w:szCs w:val="24"/>
            <w:lang w:eastAsia="ru-RU"/>
          </w:rPr>
          <w:t>http://www.n</w:t>
        </w:r>
        <w:r w:rsidRPr="00CB1418">
          <w:rPr>
            <w:rFonts w:ascii="Arial" w:eastAsia="Times New Roman" w:hAnsi="Arial" w:cs="Arial"/>
            <w:color w:val="000000"/>
            <w:sz w:val="24"/>
            <w:szCs w:val="24"/>
            <w:lang w:val="en-US" w:eastAsia="ru-RU"/>
          </w:rPr>
          <w:t>n</w:t>
        </w:r>
        <w:r w:rsidRPr="00CB1418">
          <w:rPr>
            <w:rFonts w:ascii="Arial" w:eastAsia="Times New Roman" w:hAnsi="Arial" w:cs="Arial"/>
            <w:color w:val="000000"/>
            <w:sz w:val="24"/>
            <w:szCs w:val="24"/>
            <w:lang w:eastAsia="ru-RU"/>
          </w:rPr>
          <w:t>selp.asino.ru</w:t>
        </w:r>
      </w:hyperlink>
      <w:r w:rsidRPr="00CB1418">
        <w:rPr>
          <w:rFonts w:ascii="Arial" w:eastAsia="Times New Roman" w:hAnsi="Arial" w:cs="Arial"/>
          <w:sz w:val="24"/>
          <w:szCs w:val="24"/>
          <w:lang w:eastAsia="ru-RU"/>
        </w:rPr>
        <w:t xml:space="preserve">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Администрация Новониколаевского сельского поселения:</w:t>
      </w:r>
    </w:p>
    <w:p w:rsidR="006A6544" w:rsidRPr="004B71F9" w:rsidRDefault="006A6544" w:rsidP="006A6544">
      <w:pPr>
        <w:spacing w:after="0" w:line="240" w:lineRule="auto"/>
        <w:rPr>
          <w:rFonts w:ascii="Arial" w:eastAsia="Times New Roman" w:hAnsi="Arial" w:cs="Arial"/>
          <w:iCs/>
          <w:sz w:val="24"/>
          <w:szCs w:val="24"/>
          <w:lang w:eastAsia="ru-RU"/>
        </w:rPr>
      </w:pPr>
      <w:proofErr w:type="gramStart"/>
      <w:r w:rsidRPr="004B71F9">
        <w:rPr>
          <w:rFonts w:ascii="Arial" w:eastAsia="Times New Roman" w:hAnsi="Arial" w:cs="Arial"/>
          <w:sz w:val="24"/>
          <w:szCs w:val="24"/>
          <w:lang w:eastAsia="ru-RU"/>
        </w:rPr>
        <w:t xml:space="preserve">Место нахождения: 636813, Томская область, Асиновский  район, с. Новониколаевка, ул. Школьная, д. 30, </w:t>
      </w:r>
      <w:proofErr w:type="spellStart"/>
      <w:r w:rsidRPr="004B71F9">
        <w:rPr>
          <w:rFonts w:ascii="Arial" w:eastAsia="Times New Roman" w:hAnsi="Arial" w:cs="Arial"/>
          <w:sz w:val="24"/>
          <w:szCs w:val="24"/>
          <w:lang w:eastAsia="ru-RU"/>
        </w:rPr>
        <w:t>каб</w:t>
      </w:r>
      <w:proofErr w:type="spellEnd"/>
      <w:r w:rsidRPr="004B71F9">
        <w:rPr>
          <w:rFonts w:ascii="Arial" w:eastAsia="Times New Roman" w:hAnsi="Arial" w:cs="Arial"/>
          <w:sz w:val="24"/>
          <w:szCs w:val="24"/>
          <w:lang w:eastAsia="ru-RU"/>
        </w:rPr>
        <w:t>. № 3.</w:t>
      </w:r>
      <w:r w:rsidRPr="004B71F9">
        <w:rPr>
          <w:rFonts w:ascii="Arial" w:eastAsia="Times New Roman" w:hAnsi="Arial" w:cs="Arial"/>
          <w:iCs/>
          <w:sz w:val="24"/>
          <w:szCs w:val="24"/>
          <w:lang w:eastAsia="ru-RU"/>
        </w:rPr>
        <w:t xml:space="preserve"> </w:t>
      </w:r>
      <w:proofErr w:type="gramEnd"/>
    </w:p>
    <w:p w:rsidR="006A6544" w:rsidRPr="004B71F9" w:rsidRDefault="006A6544" w:rsidP="006A6544">
      <w:pPr>
        <w:spacing w:after="0" w:line="240" w:lineRule="auto"/>
        <w:rPr>
          <w:rFonts w:ascii="Arial" w:eastAsia="Times New Roman" w:hAnsi="Arial" w:cs="Arial"/>
          <w:sz w:val="24"/>
          <w:lang w:eastAsia="ru-RU"/>
        </w:rPr>
      </w:pPr>
      <w:r w:rsidRPr="004B71F9">
        <w:rPr>
          <w:rFonts w:ascii="Arial" w:eastAsia="Times New Roman" w:hAnsi="Arial" w:cs="Arial"/>
          <w:iCs/>
          <w:sz w:val="24"/>
          <w:szCs w:val="24"/>
          <w:lang w:eastAsia="ru-RU"/>
        </w:rPr>
        <w:t>Телефон для справок: 8 (38241) 4 22 70.</w:t>
      </w:r>
    </w:p>
    <w:p w:rsidR="006A6544" w:rsidRPr="004B71F9" w:rsidRDefault="006A6544" w:rsidP="006A6544">
      <w:pPr>
        <w:spacing w:after="0" w:line="240" w:lineRule="auto"/>
        <w:rPr>
          <w:rFonts w:ascii="Arial" w:eastAsia="Times New Roman" w:hAnsi="Arial" w:cs="Arial"/>
          <w:bCs/>
          <w:sz w:val="24"/>
          <w:lang w:eastAsia="ru-RU"/>
        </w:rPr>
      </w:pPr>
      <w:r w:rsidRPr="004B71F9">
        <w:rPr>
          <w:rFonts w:ascii="Arial" w:eastAsia="Times New Roman" w:hAnsi="Arial" w:cs="Arial"/>
          <w:b/>
          <w:bCs/>
          <w:iCs/>
          <w:sz w:val="24"/>
          <w:szCs w:val="24"/>
          <w:lang w:eastAsia="ru-RU"/>
        </w:rPr>
        <w:t xml:space="preserve">График приема специалиста: </w:t>
      </w:r>
    </w:p>
    <w:p w:rsidR="006A6544" w:rsidRPr="004B71F9" w:rsidRDefault="006A6544" w:rsidP="006A6544">
      <w:pPr>
        <w:spacing w:after="0" w:line="240" w:lineRule="auto"/>
        <w:rPr>
          <w:rFonts w:ascii="Arial" w:eastAsia="Times New Roman" w:hAnsi="Arial" w:cs="Arial"/>
          <w:lang w:eastAsia="ru-RU"/>
        </w:rPr>
      </w:pPr>
      <w:r w:rsidRPr="004B71F9">
        <w:rPr>
          <w:rFonts w:ascii="Arial" w:eastAsia="Times New Roman" w:hAnsi="Arial" w:cs="Arial"/>
          <w:sz w:val="24"/>
          <w:szCs w:val="24"/>
          <w:lang w:eastAsia="ru-RU"/>
        </w:rPr>
        <w:t>Понедельник                9.00 - 15.00, перерыв 13.00-14.00,</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Вторник                        9.00 - 15.00, перерыв 13.00-14.00,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Среда                            неприемный день,</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Четверг                         9.00 - 15.00,  перерыв 13.00-14.00,</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Пятница                       неприемный день,</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Суббота, воскресенье – выходной день</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Адрес электронной почты Администрации Новониколаевского сельского поселения: n</w:t>
      </w:r>
      <w:r w:rsidRPr="004B71F9">
        <w:rPr>
          <w:rFonts w:ascii="Arial" w:eastAsia="Times New Roman" w:hAnsi="Arial" w:cs="Arial"/>
          <w:sz w:val="24"/>
          <w:szCs w:val="24"/>
          <w:lang w:val="en-US" w:eastAsia="ru-RU"/>
        </w:rPr>
        <w:t>n</w:t>
      </w:r>
      <w:proofErr w:type="spellStart"/>
      <w:r w:rsidRPr="004B71F9">
        <w:rPr>
          <w:rFonts w:ascii="Arial" w:eastAsia="Times New Roman" w:hAnsi="Arial" w:cs="Arial"/>
          <w:sz w:val="24"/>
          <w:szCs w:val="24"/>
          <w:lang w:eastAsia="ru-RU"/>
        </w:rPr>
        <w:t>selp</w:t>
      </w:r>
      <w:proofErr w:type="spellEnd"/>
      <w:r w:rsidRPr="004B71F9">
        <w:rPr>
          <w:rFonts w:ascii="Arial" w:eastAsia="Times New Roman" w:hAnsi="Arial" w:cs="Arial"/>
          <w:sz w:val="24"/>
          <w:szCs w:val="24"/>
          <w:lang w:eastAsia="ru-RU"/>
        </w:rPr>
        <w:t>@</w:t>
      </w:r>
      <w:r w:rsidRPr="004B71F9">
        <w:rPr>
          <w:rFonts w:ascii="Arial" w:eastAsia="Times New Roman" w:hAnsi="Arial" w:cs="Arial"/>
          <w:sz w:val="24"/>
          <w:szCs w:val="24"/>
          <w:lang w:val="en-US" w:eastAsia="ru-RU"/>
        </w:rPr>
        <w:t>findep</w:t>
      </w:r>
      <w:r w:rsidRPr="004B71F9">
        <w:rPr>
          <w:rFonts w:ascii="Arial" w:eastAsia="Times New Roman" w:hAnsi="Arial" w:cs="Arial"/>
          <w:sz w:val="24"/>
          <w:szCs w:val="24"/>
          <w:lang w:eastAsia="ru-RU"/>
        </w:rPr>
        <w:t>.tomsk.ru.</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sz w:val="24"/>
          <w:szCs w:val="24"/>
          <w:lang w:eastAsia="ru-RU"/>
        </w:rPr>
        <w:t xml:space="preserve">2. </w:t>
      </w:r>
      <w:r w:rsidRPr="004B71F9">
        <w:rPr>
          <w:rFonts w:ascii="Arial" w:eastAsia="Times New Roman" w:hAnsi="Arial" w:cs="Arial"/>
          <w:b/>
          <w:bCs/>
          <w:kern w:val="2"/>
          <w:sz w:val="24"/>
          <w:szCs w:val="24"/>
          <w:lang w:eastAsia="ru-RU"/>
        </w:rPr>
        <w:t>Стандарт предоставления муниципальной услуги</w:t>
      </w:r>
    </w:p>
    <w:p w:rsidR="006A6544" w:rsidRPr="004B71F9" w:rsidRDefault="006A6544" w:rsidP="006A654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b/>
          <w:bCs/>
          <w:kern w:val="2"/>
          <w:sz w:val="24"/>
          <w:szCs w:val="24"/>
          <w:lang w:eastAsia="ru-RU"/>
        </w:rPr>
        <w:t xml:space="preserve"> </w:t>
      </w:r>
      <w:r w:rsidRPr="004B71F9">
        <w:rPr>
          <w:rFonts w:ascii="Arial" w:eastAsia="Times New Roman" w:hAnsi="Arial" w:cs="Arial"/>
          <w:b/>
          <w:bCs/>
          <w:kern w:val="2"/>
          <w:sz w:val="24"/>
          <w:szCs w:val="24"/>
          <w:lang w:eastAsia="ru-RU"/>
        </w:rPr>
        <w:tab/>
      </w:r>
      <w:r w:rsidRPr="004B71F9">
        <w:rPr>
          <w:rFonts w:ascii="Arial" w:eastAsia="Times New Roman" w:hAnsi="Arial" w:cs="Arial"/>
          <w:kern w:val="2"/>
          <w:sz w:val="24"/>
          <w:szCs w:val="24"/>
          <w:lang w:eastAsia="ru-RU"/>
        </w:rPr>
        <w:t>2.1</w:t>
      </w:r>
      <w:r w:rsidRPr="004B71F9">
        <w:rPr>
          <w:rFonts w:ascii="Arial" w:eastAsia="Times New Roman" w:hAnsi="Arial" w:cs="Arial"/>
          <w:sz w:val="24"/>
          <w:szCs w:val="24"/>
          <w:lang w:eastAsia="ru-RU"/>
        </w:rPr>
        <w:t>. Наименование муниципальной услуги:</w:t>
      </w:r>
    </w:p>
    <w:p w:rsidR="006A6544" w:rsidRPr="004B71F9" w:rsidRDefault="006A6544" w:rsidP="006A654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bCs/>
          <w:sz w:val="24"/>
          <w:szCs w:val="24"/>
          <w:lang w:eastAsia="ru-RU"/>
        </w:rPr>
        <w:lastRenderedPageBreak/>
        <w:t>Выдача справок о трудовом стаже</w:t>
      </w:r>
      <w:proofErr w:type="gramStart"/>
      <w:r w:rsidRPr="004B71F9">
        <w:rPr>
          <w:rFonts w:ascii="Arial" w:eastAsia="Times New Roman" w:hAnsi="Arial" w:cs="Arial"/>
          <w:sz w:val="24"/>
          <w:szCs w:val="24"/>
          <w:lang w:eastAsia="ru-RU"/>
        </w:rPr>
        <w:t>.»;</w:t>
      </w:r>
      <w:proofErr w:type="gramEnd"/>
    </w:p>
    <w:p w:rsidR="006A6544" w:rsidRPr="004B71F9" w:rsidRDefault="006A6544" w:rsidP="006A6544">
      <w:pPr>
        <w:widowControl w:val="0"/>
        <w:autoSpaceDE w:val="0"/>
        <w:autoSpaceDN w:val="0"/>
        <w:adjustRightInd w:val="0"/>
        <w:ind w:firstLine="708"/>
        <w:jc w:val="both"/>
        <w:rPr>
          <w:rFonts w:ascii="Arial" w:eastAsia="Times New Roman" w:hAnsi="Arial" w:cs="Arial"/>
          <w:sz w:val="24"/>
          <w:szCs w:val="24"/>
          <w:lang w:eastAsia="ru-RU"/>
        </w:rPr>
      </w:pPr>
      <w:r w:rsidRPr="004B71F9">
        <w:rPr>
          <w:rFonts w:ascii="Arial" w:eastAsia="Times New Roman" w:hAnsi="Arial" w:cs="Arial"/>
          <w:b/>
          <w:sz w:val="24"/>
          <w:szCs w:val="24"/>
          <w:lang w:eastAsia="ru-RU"/>
        </w:rPr>
        <w:t xml:space="preserve"> </w:t>
      </w:r>
      <w:r w:rsidRPr="004B71F9">
        <w:rPr>
          <w:rFonts w:ascii="Arial" w:eastAsia="Times New Roman" w:hAnsi="Arial" w:cs="Arial"/>
          <w:sz w:val="24"/>
          <w:szCs w:val="24"/>
          <w:lang w:eastAsia="ru-RU"/>
        </w:rPr>
        <w:tab/>
        <w:t>2.2. Наименование органа, предоставляющего муниципальную услугу:</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Муниципальную услугу предоставляет Администрация Новониколаевского сельского поселения в лице уполномоченного должностного лица – управляющего делами сельского поселения. Отдельные административные процедуры выполняют: </w:t>
      </w:r>
      <w:r w:rsidRPr="004B71F9">
        <w:rPr>
          <w:rFonts w:ascii="Arial" w:eastAsia="Times New Roman" w:hAnsi="Arial" w:cs="Arial"/>
          <w:bCs/>
          <w:iCs/>
          <w:sz w:val="24"/>
          <w:szCs w:val="24"/>
          <w:lang w:eastAsia="ru-RU"/>
        </w:rPr>
        <w:t>г</w:t>
      </w:r>
      <w:r w:rsidRPr="004B71F9">
        <w:rPr>
          <w:rFonts w:ascii="Arial" w:eastAsia="Times New Roman" w:hAnsi="Arial" w:cs="Arial"/>
          <w:sz w:val="24"/>
          <w:szCs w:val="24"/>
          <w:lang w:eastAsia="ru-RU"/>
        </w:rPr>
        <w:t>лава Новониколаевского сельского поселения (далее – глава поселения), делопроизводитель.</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2.3. Результатом предоставления муниципальной услуги является выдача справки о трудовом стаже.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2.4. Предоставление муниципальной услуги осуществляется бесплатно.</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kern w:val="2"/>
          <w:lang w:eastAsia="ru-RU"/>
        </w:rPr>
        <w:t xml:space="preserve">    </w:t>
      </w:r>
      <w:r w:rsidRPr="004B71F9">
        <w:rPr>
          <w:rFonts w:ascii="Arial" w:eastAsia="Times New Roman" w:hAnsi="Arial" w:cs="Arial"/>
          <w:kern w:val="2"/>
          <w:lang w:eastAsia="ru-RU"/>
        </w:rPr>
        <w:tab/>
      </w:r>
      <w:r w:rsidRPr="004B71F9">
        <w:rPr>
          <w:rFonts w:ascii="Arial" w:eastAsia="Times New Roman" w:hAnsi="Arial" w:cs="Arial"/>
          <w:kern w:val="2"/>
          <w:sz w:val="24"/>
          <w:szCs w:val="24"/>
          <w:lang w:eastAsia="ru-RU"/>
        </w:rPr>
        <w:t>2.5.</w:t>
      </w:r>
      <w:r w:rsidRPr="004B71F9">
        <w:rPr>
          <w:rFonts w:ascii="Arial" w:eastAsia="Times New Roman" w:hAnsi="Arial" w:cs="Arial"/>
          <w:kern w:val="2"/>
          <w:lang w:eastAsia="ru-RU"/>
        </w:rPr>
        <w:t xml:space="preserve"> </w:t>
      </w:r>
      <w:r w:rsidRPr="004B71F9">
        <w:rPr>
          <w:rFonts w:ascii="Arial" w:eastAsia="Times New Roman" w:hAnsi="Arial" w:cs="Arial"/>
          <w:lang w:eastAsia="ru-RU"/>
        </w:rPr>
        <w:t xml:space="preserve"> </w:t>
      </w:r>
      <w:r w:rsidRPr="004B71F9">
        <w:rPr>
          <w:rFonts w:ascii="Arial" w:eastAsia="Times New Roman" w:hAnsi="Arial" w:cs="Arial"/>
          <w:sz w:val="24"/>
          <w:szCs w:val="24"/>
          <w:lang w:eastAsia="ru-RU"/>
        </w:rPr>
        <w:t xml:space="preserve"> </w:t>
      </w:r>
      <w:r w:rsidRPr="004B71F9">
        <w:rPr>
          <w:rFonts w:ascii="Arial" w:eastAsia="Times New Roman" w:hAnsi="Arial" w:cs="Arial"/>
          <w:kern w:val="2"/>
          <w:sz w:val="24"/>
          <w:szCs w:val="24"/>
          <w:lang w:eastAsia="ru-RU"/>
        </w:rPr>
        <w:t xml:space="preserve"> </w:t>
      </w:r>
      <w:r w:rsidRPr="004B71F9">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A6544" w:rsidRPr="004B71F9" w:rsidRDefault="006A6544" w:rsidP="006A6544">
      <w:pPr>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Конституция Российской Федерации;</w:t>
      </w:r>
    </w:p>
    <w:p w:rsidR="006A6544" w:rsidRPr="004B71F9" w:rsidRDefault="006A6544" w:rsidP="006A6544">
      <w:pPr>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Гражданский кодекс Российской Федерации;</w:t>
      </w:r>
    </w:p>
    <w:p w:rsidR="006A6544" w:rsidRPr="004B71F9" w:rsidRDefault="006A6544" w:rsidP="006A6544">
      <w:pPr>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Трудовой кодекс Российской Федерации;</w:t>
      </w:r>
    </w:p>
    <w:p w:rsidR="006A6544" w:rsidRPr="004B71F9" w:rsidRDefault="006A6544" w:rsidP="006A6544">
      <w:pPr>
        <w:spacing w:after="0" w:line="240" w:lineRule="auto"/>
        <w:rPr>
          <w:rFonts w:ascii="Arial" w:eastAsia="Times New Roman" w:hAnsi="Arial" w:cs="Arial"/>
          <w:b/>
          <w:bCs/>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r>
      <w:r w:rsidRPr="004B71F9">
        <w:rPr>
          <w:rFonts w:ascii="Arial" w:eastAsia="Times New Roman"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r w:rsidRPr="004B71F9">
        <w:rPr>
          <w:rFonts w:ascii="Arial" w:eastAsia="Times New Roman" w:hAnsi="Arial" w:cs="Arial"/>
          <w:b/>
          <w:bCs/>
          <w:sz w:val="24"/>
          <w:szCs w:val="24"/>
          <w:lang w:eastAsia="ru-RU"/>
        </w:rPr>
        <w:t xml:space="preserve">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PMingLiU" w:hAnsi="Arial" w:cs="Arial"/>
          <w:sz w:val="24"/>
          <w:szCs w:val="24"/>
          <w:lang w:eastAsia="ru-RU"/>
        </w:rPr>
        <w:t>Федеральный закон от 27 июля 2006 года № 152-ФЗ «О персональных данных»;</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 xml:space="preserve">Федеральный закон от 27 июля 2010 года № 210-ФЗ «Об организации предоставления государственных и муниципальных услуг». </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2.6. Срок предоставления муниципальной услуги:</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при устном обращении – в день обращения,</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6A6544" w:rsidRPr="004B71F9" w:rsidRDefault="006A6544" w:rsidP="006A6544">
      <w:pPr>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2.7.  Срок регистрации запроса заявителя о предоставлении муниципальной услуги - в течение трех календарных дней </w:t>
      </w:r>
      <w:proofErr w:type="gramStart"/>
      <w:r w:rsidRPr="004B71F9">
        <w:rPr>
          <w:rFonts w:ascii="Arial" w:eastAsia="Times New Roman" w:hAnsi="Arial" w:cs="Arial"/>
          <w:sz w:val="24"/>
          <w:szCs w:val="24"/>
          <w:lang w:eastAsia="ru-RU"/>
        </w:rPr>
        <w:t>с даты поступления</w:t>
      </w:r>
      <w:proofErr w:type="gramEnd"/>
      <w:r w:rsidRPr="004B71F9">
        <w:rPr>
          <w:rFonts w:ascii="Arial" w:eastAsia="Times New Roman" w:hAnsi="Arial" w:cs="Arial"/>
          <w:sz w:val="24"/>
          <w:szCs w:val="24"/>
          <w:lang w:eastAsia="ru-RU"/>
        </w:rPr>
        <w:t xml:space="preserve"> обращения.</w:t>
      </w:r>
    </w:p>
    <w:p w:rsidR="006A6544" w:rsidRPr="004B71F9" w:rsidRDefault="006A6544" w:rsidP="006A6544">
      <w:pPr>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2.8. Основанием для предоставления муниципальной услуги является: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устное обращение заявителя на личном приеме,</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зарегистрированное обращение,</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поступившее посредством электронной связи обращение.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ab/>
        <w:t>2.9. Требования к письменному обращению заявителя, необходимые для предоставления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Письменное обращение в обязательном порядке должно содержать:</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фамилию, имя, отчество (последнее – при наличии) гражданина;</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содержательную сторону обращения, то есть изложение автором сути обращения;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личную подпись заявителя;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дату написания заявления.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b/>
          <w:bCs/>
          <w:kern w:val="2"/>
          <w:sz w:val="24"/>
          <w:szCs w:val="24"/>
          <w:lang w:eastAsia="ru-RU"/>
        </w:rPr>
        <w:t xml:space="preserve">  </w:t>
      </w:r>
      <w:r w:rsidRPr="004B71F9">
        <w:rPr>
          <w:rFonts w:ascii="Arial" w:eastAsia="Times New Roman" w:hAnsi="Arial" w:cs="Arial"/>
          <w:b/>
          <w:bCs/>
          <w:kern w:val="2"/>
          <w:sz w:val="24"/>
          <w:szCs w:val="24"/>
          <w:lang w:eastAsia="ru-RU"/>
        </w:rPr>
        <w:tab/>
      </w:r>
      <w:r w:rsidRPr="004B71F9">
        <w:rPr>
          <w:rFonts w:ascii="Arial" w:eastAsia="Times New Roman" w:hAnsi="Arial" w:cs="Arial"/>
          <w:kern w:val="2"/>
          <w:sz w:val="24"/>
          <w:szCs w:val="24"/>
          <w:lang w:eastAsia="ru-RU"/>
        </w:rPr>
        <w:t>2.10. К письменному обращению прилагается:</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w:t>
      </w:r>
      <w:r w:rsidRPr="004B71F9">
        <w:rPr>
          <w:rFonts w:ascii="Arial" w:eastAsia="Times New Roman" w:hAnsi="Arial" w:cs="Arial"/>
          <w:sz w:val="24"/>
          <w:szCs w:val="24"/>
          <w:lang w:eastAsia="ru-RU"/>
        </w:rPr>
        <w:t xml:space="preserve"> копия паспорта заявителя, </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 xml:space="preserve">- </w:t>
      </w:r>
      <w:r w:rsidR="004B71F9" w:rsidRPr="004B71F9">
        <w:rPr>
          <w:rFonts w:ascii="Arial" w:eastAsia="Times New Roman" w:hAnsi="Arial" w:cs="Arial"/>
          <w:bCs/>
          <w:sz w:val="24"/>
          <w:szCs w:val="24"/>
          <w:lang w:eastAsia="ru-RU"/>
        </w:rPr>
        <w:t>копия трудовой книжки, заверенная надлежащим образом, и (или) сведения о трудовой деятельности, полученные в порядке, предусмотренном </w:t>
      </w:r>
      <w:hyperlink r:id="rId7" w:history="1">
        <w:r w:rsidR="004B71F9" w:rsidRPr="004B71F9">
          <w:rPr>
            <w:rFonts w:ascii="Arial" w:eastAsia="Times New Roman" w:hAnsi="Arial" w:cs="Arial"/>
            <w:bCs/>
            <w:sz w:val="24"/>
            <w:szCs w:val="24"/>
            <w:lang w:eastAsia="ru-RU"/>
          </w:rPr>
          <w:t>статьей 66</w:t>
        </w:r>
        <w:r w:rsidR="004B71F9" w:rsidRPr="004B71F9">
          <w:rPr>
            <w:rFonts w:ascii="Arial" w:eastAsia="Times New Roman" w:hAnsi="Arial" w:cs="Arial"/>
            <w:bCs/>
            <w:sz w:val="24"/>
            <w:szCs w:val="24"/>
            <w:vertAlign w:val="superscript"/>
            <w:lang w:eastAsia="ru-RU"/>
          </w:rPr>
          <w:t>1</w:t>
        </w:r>
        <w:r w:rsidR="004B71F9" w:rsidRPr="004B71F9">
          <w:rPr>
            <w:rFonts w:ascii="Arial" w:eastAsia="Times New Roman" w:hAnsi="Arial" w:cs="Arial"/>
            <w:bCs/>
            <w:sz w:val="24"/>
            <w:szCs w:val="24"/>
            <w:lang w:eastAsia="ru-RU"/>
          </w:rPr>
          <w:t xml:space="preserve"> Трудового кодекса Российской Федерации</w:t>
        </w:r>
      </w:hyperlink>
      <w:r w:rsidR="004B71F9" w:rsidRPr="004B71F9">
        <w:rPr>
          <w:rFonts w:ascii="Arial" w:eastAsia="Times New Roman" w:hAnsi="Arial" w:cs="Arial"/>
          <w:bCs/>
          <w:sz w:val="24"/>
          <w:szCs w:val="24"/>
          <w:lang w:eastAsia="ru-RU"/>
        </w:rPr>
        <w:t>;</w:t>
      </w:r>
      <w:r w:rsidR="004B71F9" w:rsidRPr="004B71F9">
        <w:rPr>
          <w:rFonts w:ascii="Arial" w:eastAsia="Times New Roman" w:hAnsi="Arial" w:cs="Arial"/>
          <w:sz w:val="24"/>
          <w:szCs w:val="24"/>
          <w:lang w:eastAsia="ru-RU"/>
        </w:rPr>
        <w:t xml:space="preserve"> </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lastRenderedPageBreak/>
        <w:tab/>
        <w:t>-заявление о согласии на обработку персональных данных согласно приложению № 1</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В случае</w:t>
      </w:r>
      <w:proofErr w:type="gramStart"/>
      <w:r w:rsidRPr="004B71F9">
        <w:rPr>
          <w:rFonts w:ascii="Arial" w:eastAsia="Times New Roman" w:hAnsi="Arial" w:cs="Arial"/>
          <w:kern w:val="2"/>
          <w:sz w:val="24"/>
          <w:szCs w:val="24"/>
          <w:lang w:eastAsia="ru-RU"/>
        </w:rPr>
        <w:t>,</w:t>
      </w:r>
      <w:proofErr w:type="gramEnd"/>
      <w:r w:rsidRPr="004B71F9">
        <w:rPr>
          <w:rFonts w:ascii="Arial" w:eastAsia="Times New Roman" w:hAnsi="Arial" w:cs="Arial"/>
          <w:kern w:val="2"/>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предоставлены,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ab/>
        <w:t xml:space="preserve">2.11. </w:t>
      </w:r>
      <w:r w:rsidRPr="004B71F9">
        <w:rPr>
          <w:rFonts w:ascii="Arial" w:eastAsia="Times New Roman" w:hAnsi="Arial" w:cs="Arial"/>
          <w:sz w:val="24"/>
          <w:szCs w:val="24"/>
          <w:lang w:eastAsia="ru-RU"/>
        </w:rPr>
        <w:t>При устном обращении на личном приеме заявитель предоставляет оригиналы документов, указанных в пункте 2.10 настоящего раздела регламента.</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ab/>
        <w:t xml:space="preserve">2.12.  </w:t>
      </w:r>
      <w:r w:rsidRPr="004B71F9">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1) поступление письменного обращения, неподписанного заявителем;</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xml:space="preserve">2) поступление письменного обращения без указания фамилии, имени, отчества (последнее – при наличии) заявителя и (или) его почтового адреса. </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xml:space="preserve"> 2.12.1.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6A6544" w:rsidRPr="004B71F9" w:rsidRDefault="006A6544" w:rsidP="006A6544">
      <w:pPr>
        <w:widowControl w:val="0"/>
        <w:suppressAutoHyphens/>
        <w:autoSpaceDE w:val="0"/>
        <w:autoSpaceDN w:val="0"/>
        <w:adjustRightInd w:val="0"/>
        <w:spacing w:after="0" w:line="240" w:lineRule="auto"/>
        <w:ind w:firstLine="708"/>
        <w:jc w:val="both"/>
        <w:rPr>
          <w:rFonts w:ascii="Arial" w:eastAsia="Times New Roman" w:hAnsi="Arial" w:cs="Arial"/>
          <w:kern w:val="2"/>
          <w:sz w:val="24"/>
          <w:szCs w:val="24"/>
        </w:rPr>
      </w:pPr>
      <w:r w:rsidRPr="004B71F9">
        <w:rPr>
          <w:rFonts w:ascii="Arial" w:eastAsia="Times New Roman" w:hAnsi="Arial" w:cs="Arial"/>
          <w:sz w:val="24"/>
          <w:szCs w:val="24"/>
        </w:rPr>
        <w:t xml:space="preserve">1) </w:t>
      </w:r>
      <w:r w:rsidRPr="004B71F9">
        <w:rPr>
          <w:rFonts w:ascii="Arial" w:eastAsia="Times New Roman" w:hAnsi="Arial" w:cs="Arial"/>
          <w:kern w:val="2"/>
          <w:sz w:val="24"/>
          <w:szCs w:val="24"/>
        </w:rPr>
        <w:t>обратившееся лицо не может являться получателем муниципальной услуги (в случаях, установленных законодательством);</w:t>
      </w:r>
    </w:p>
    <w:p w:rsidR="006A6544" w:rsidRPr="004B71F9" w:rsidRDefault="006A6544" w:rsidP="006A6544">
      <w:pPr>
        <w:spacing w:after="0" w:line="240" w:lineRule="auto"/>
        <w:ind w:firstLine="708"/>
        <w:jc w:val="both"/>
        <w:rPr>
          <w:rFonts w:ascii="Arial" w:eastAsia="Times New Roman" w:hAnsi="Arial" w:cs="Arial"/>
          <w:sz w:val="24"/>
          <w:szCs w:val="24"/>
        </w:rPr>
      </w:pPr>
      <w:r w:rsidRPr="004B71F9">
        <w:rPr>
          <w:rFonts w:ascii="Arial" w:eastAsia="Times New Roman" w:hAnsi="Arial" w:cs="Arial"/>
          <w:sz w:val="24"/>
          <w:szCs w:val="24"/>
        </w:rPr>
        <w:t>2) заявитель либо его представитель не представил к письменному обращению документы в соответствии с требованиями пункта 2.10 настоящего раздела регламента;</w:t>
      </w:r>
    </w:p>
    <w:p w:rsidR="006A6544" w:rsidRPr="004B71F9" w:rsidRDefault="006A6544" w:rsidP="006A6544">
      <w:pPr>
        <w:widowControl w:val="0"/>
        <w:autoSpaceDE w:val="0"/>
        <w:autoSpaceDN w:val="0"/>
        <w:adjustRightInd w:val="0"/>
        <w:spacing w:after="0" w:line="240" w:lineRule="auto"/>
        <w:ind w:firstLine="708"/>
        <w:jc w:val="both"/>
        <w:rPr>
          <w:rFonts w:ascii="Arial" w:eastAsia="Times New Roman" w:hAnsi="Arial" w:cs="Arial"/>
          <w:sz w:val="24"/>
          <w:szCs w:val="24"/>
        </w:rPr>
      </w:pPr>
      <w:r w:rsidRPr="004B71F9">
        <w:rPr>
          <w:rFonts w:ascii="Arial" w:eastAsia="Times New Roman" w:hAnsi="Arial" w:cs="Arial"/>
          <w:sz w:val="24"/>
          <w:szCs w:val="24"/>
        </w:rPr>
        <w:t>3) заявитель при устном обращении на личном приеме не представил оригиналы документов, указанных в пункте 2.10 настоящего раздела регламента;</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4B71F9">
        <w:rPr>
          <w:rFonts w:ascii="Arial" w:eastAsia="Times New Roman" w:hAnsi="Arial" w:cs="Arial"/>
          <w:sz w:val="24"/>
          <w:szCs w:val="24"/>
        </w:rPr>
        <w:t>4)</w:t>
      </w:r>
      <w:r w:rsidRPr="004B71F9">
        <w:rPr>
          <w:rFonts w:ascii="Arial" w:eastAsia="Times New Roman" w:hAnsi="Arial" w:cs="Arial"/>
          <w:sz w:val="24"/>
          <w:szCs w:val="24"/>
          <w:lang w:eastAsia="ru-RU"/>
        </w:rPr>
        <w:t xml:space="preserve"> представление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w:t>
      </w:r>
      <w:r w:rsidRPr="004B71F9">
        <w:rPr>
          <w:rFonts w:ascii="Arial" w:eastAsia="Times New Roman" w:hAnsi="Arial" w:cs="Arial"/>
          <w:sz w:val="24"/>
          <w:szCs w:val="24"/>
        </w:rPr>
        <w:t xml:space="preserve"> документов, исполненных карандашом,</w:t>
      </w:r>
      <w:r w:rsidRPr="004B71F9">
        <w:rPr>
          <w:rFonts w:ascii="Arial" w:eastAsia="Times New Roman" w:hAnsi="Arial" w:cs="Arial"/>
          <w:sz w:val="24"/>
          <w:szCs w:val="24"/>
          <w:lang w:eastAsia="ru-RU"/>
        </w:rPr>
        <w:t xml:space="preserve"> а также</w:t>
      </w:r>
      <w:r w:rsidRPr="004B71F9">
        <w:rPr>
          <w:rFonts w:ascii="Arial" w:eastAsia="Times New Roman" w:hAnsi="Arial" w:cs="Arial"/>
          <w:sz w:val="24"/>
          <w:szCs w:val="24"/>
        </w:rPr>
        <w:t xml:space="preserve"> наличие в документах и материалах, представленных заявителем, недостоверной или искаженной информации.</w:t>
      </w:r>
      <w:proofErr w:type="gramEnd"/>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2.13. Максимальное время ожидания заявителей в очереди при подаче заявления (получении документов) – не более 20 минут.</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Продолжительность приема заявителей у специалиста при подаче заявления (получении документов) – не более 20 минут.</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ab/>
        <w:t>Максимальное время предоставления муниципальной услуги при обращении заявителя устно во время личного приема – не более 40 минут.</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lastRenderedPageBreak/>
        <w:tab/>
        <w:t xml:space="preserve">2.14. </w:t>
      </w:r>
      <w:r w:rsidRPr="004B71F9">
        <w:rPr>
          <w:rFonts w:ascii="Arial" w:eastAsia="Times New Roman" w:hAnsi="Arial" w:cs="Arial"/>
          <w:sz w:val="24"/>
          <w:szCs w:val="24"/>
          <w:lang w:eastAsia="ru-RU"/>
        </w:rPr>
        <w:t>Требования к месту ожидания: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помещение должно создавать комфортные условия для заявителей,</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наличие не менее пяти посадочных мест для ожидания,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2.15. Требования к помещению, в котором предоставляется муниципальная услуга:</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помещение должно создавать комфортные условия для заявителей и оптимальные условия для работы должностных лиц,</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наличие посадочных мест для заявителей,</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наличие места для заполнения запросов,</w:t>
      </w:r>
    </w:p>
    <w:p w:rsidR="006A6544" w:rsidRPr="004B71F9" w:rsidRDefault="006A6544" w:rsidP="006A6544">
      <w:pPr>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2.16. Информационные стенды по предоставлению муниципальной услуги должны содержать следующую информацию:</w:t>
      </w:r>
    </w:p>
    <w:p w:rsidR="006A6544" w:rsidRPr="004B71F9" w:rsidRDefault="006A6544" w:rsidP="006A6544">
      <w:pPr>
        <w:autoSpaceDE w:val="0"/>
        <w:autoSpaceDN w:val="0"/>
        <w:adjustRightInd w:val="0"/>
        <w:spacing w:after="0" w:line="240" w:lineRule="auto"/>
        <w:ind w:firstLine="54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порядок предоставления муниципальной услуги;</w:t>
      </w:r>
    </w:p>
    <w:p w:rsidR="006A6544" w:rsidRPr="004B71F9" w:rsidRDefault="006A6544" w:rsidP="006A6544">
      <w:pPr>
        <w:autoSpaceDE w:val="0"/>
        <w:autoSpaceDN w:val="0"/>
        <w:adjustRightInd w:val="0"/>
        <w:spacing w:after="0" w:line="240" w:lineRule="auto"/>
        <w:ind w:firstLine="54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перечень необходимых документов для получения муниципальной услуги;</w:t>
      </w:r>
    </w:p>
    <w:p w:rsidR="006A6544" w:rsidRPr="004B71F9" w:rsidRDefault="006A6544" w:rsidP="006A6544">
      <w:pPr>
        <w:autoSpaceDE w:val="0"/>
        <w:autoSpaceDN w:val="0"/>
        <w:adjustRightInd w:val="0"/>
        <w:spacing w:after="0" w:line="240" w:lineRule="auto"/>
        <w:ind w:firstLine="54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образец заявления для получения муниципальной услуги;</w:t>
      </w:r>
    </w:p>
    <w:p w:rsidR="006A6544" w:rsidRPr="004B71F9" w:rsidRDefault="006A6544" w:rsidP="006A6544">
      <w:pPr>
        <w:autoSpaceDE w:val="0"/>
        <w:autoSpaceDN w:val="0"/>
        <w:adjustRightInd w:val="0"/>
        <w:spacing w:after="0" w:line="240" w:lineRule="auto"/>
        <w:ind w:firstLine="54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сроки предоставления муниципальной услуги;</w:t>
      </w:r>
    </w:p>
    <w:p w:rsidR="006A6544" w:rsidRPr="004B71F9" w:rsidRDefault="006A6544" w:rsidP="006A6544">
      <w:pPr>
        <w:autoSpaceDE w:val="0"/>
        <w:autoSpaceDN w:val="0"/>
        <w:adjustRightInd w:val="0"/>
        <w:spacing w:after="0" w:line="240" w:lineRule="auto"/>
        <w:ind w:firstLine="54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Новониколаевском сельском поселении, контактные телефоны.</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b/>
          <w:bCs/>
          <w:kern w:val="2"/>
          <w:sz w:val="24"/>
          <w:szCs w:val="24"/>
          <w:lang w:eastAsia="ru-RU"/>
        </w:rPr>
      </w:pPr>
      <w:r w:rsidRPr="004B71F9">
        <w:rPr>
          <w:rFonts w:ascii="Arial" w:eastAsia="Times New Roman" w:hAnsi="Arial" w:cs="Arial"/>
          <w:kern w:val="2"/>
          <w:sz w:val="24"/>
          <w:szCs w:val="24"/>
          <w:lang w:eastAsia="ru-RU"/>
        </w:rPr>
        <w:t>2.17. Порядок получения заявителями информации (консультаций) по вопросам предоставления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b/>
          <w:bCs/>
          <w:kern w:val="2"/>
          <w:sz w:val="24"/>
          <w:szCs w:val="24"/>
          <w:lang w:eastAsia="ru-RU"/>
        </w:rPr>
        <w:t xml:space="preserve">    </w:t>
      </w:r>
      <w:r w:rsidRPr="004B71F9">
        <w:rPr>
          <w:rFonts w:ascii="Arial" w:eastAsia="Times New Roman" w:hAnsi="Arial" w:cs="Arial"/>
          <w:b/>
          <w:bCs/>
          <w:kern w:val="2"/>
          <w:sz w:val="24"/>
          <w:szCs w:val="24"/>
          <w:lang w:eastAsia="ru-RU"/>
        </w:rPr>
        <w:tab/>
      </w:r>
      <w:r w:rsidRPr="004B71F9">
        <w:rPr>
          <w:rFonts w:ascii="Arial" w:eastAsia="Times New Roman" w:hAnsi="Arial" w:cs="Arial"/>
          <w:kern w:val="2"/>
          <w:sz w:val="24"/>
          <w:szCs w:val="24"/>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перечень документов, необходимых для получения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источник получения документов, необходимых для получения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время приема и выдачи документов;</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сроки рассмотрения заявлений;</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 принятии решения по конкретному заявлению;</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 xml:space="preserve">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w:t>
      </w:r>
      <w:r w:rsidRPr="004B71F9">
        <w:rPr>
          <w:rFonts w:ascii="Arial" w:eastAsia="Times New Roman" w:hAnsi="Arial" w:cs="Arial"/>
          <w:kern w:val="2"/>
          <w:sz w:val="24"/>
          <w:szCs w:val="24"/>
          <w:lang w:eastAsia="ru-RU"/>
        </w:rPr>
        <w:lastRenderedPageBreak/>
        <w:t>личного посещения, а также в письменном виде.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4) Основными требованиями к информированию (консультированию) заинтересованных лиц являются:</w:t>
      </w: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достоверность и полнота информирования об услуге;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четкость в изложении информации об услуге;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удобство и доступность получения информации об услуге;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оперативность предоставления информации об услуге.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5) Индивидуальное устное информирование осуществляется управляющим делами при личном обращении заинтересованных лиц.</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В случае</w:t>
      </w:r>
      <w:proofErr w:type="gramStart"/>
      <w:r w:rsidRPr="004B71F9">
        <w:rPr>
          <w:rFonts w:ascii="Arial" w:eastAsia="Times New Roman" w:hAnsi="Arial" w:cs="Arial"/>
          <w:kern w:val="2"/>
          <w:sz w:val="24"/>
          <w:szCs w:val="24"/>
          <w:lang w:eastAsia="ru-RU"/>
        </w:rPr>
        <w:t>,</w:t>
      </w:r>
      <w:proofErr w:type="gramEnd"/>
      <w:r w:rsidRPr="004B71F9">
        <w:rPr>
          <w:rFonts w:ascii="Arial" w:eastAsia="Times New Roman" w:hAnsi="Arial" w:cs="Arial"/>
          <w:kern w:val="2"/>
          <w:sz w:val="24"/>
          <w:szCs w:val="24"/>
          <w:lang w:eastAsia="ru-RU"/>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sz w:val="24"/>
          <w:szCs w:val="24"/>
          <w:lang w:eastAsia="ru-RU"/>
        </w:rPr>
        <w:t xml:space="preserve"> 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 возможность беспрепятственного входа в здание администрации поселения (далее – здание) и выхода из него;</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2) содействие со стороны должностных лиц, при необходимости, инвалиду при входе в здание и выхода из него;</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3) оборудование на прилегающей к зданию территории мест для парковки автотранспортных средств инвалидов;</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4B71F9">
        <w:rPr>
          <w:rFonts w:ascii="Arial" w:eastAsia="Times New Roman" w:hAnsi="Arial" w:cs="Arial"/>
          <w:sz w:val="24"/>
          <w:szCs w:val="24"/>
          <w:lang w:eastAsia="ru-RU"/>
        </w:rPr>
        <w:t>ассистивных</w:t>
      </w:r>
      <w:proofErr w:type="spellEnd"/>
      <w:r w:rsidRPr="004B71F9">
        <w:rPr>
          <w:rFonts w:ascii="Arial" w:eastAsia="Times New Roman" w:hAnsi="Arial" w:cs="Arial"/>
          <w:sz w:val="24"/>
          <w:szCs w:val="24"/>
          <w:lang w:eastAsia="ru-RU"/>
        </w:rPr>
        <w:t xml:space="preserve"> и вспомогательных технологий, а также сменного кресла-коляски;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w:t>
      </w:r>
      <w:r w:rsidRPr="004B71F9">
        <w:rPr>
          <w:rFonts w:ascii="Arial" w:eastAsia="Times New Roman" w:hAnsi="Arial" w:cs="Arial"/>
          <w:sz w:val="24"/>
          <w:szCs w:val="24"/>
          <w:lang w:eastAsia="ru-RU"/>
        </w:rPr>
        <w:lastRenderedPageBreak/>
        <w:t>ознакомлением инвалидов с размещением кабинетов, последовательностью действий, необходимых для получения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11) обеспечение допуска сурдопереводчика, тифлосурдопереводчика, а также иного лица, владеющего жестовым языком;</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12) обеспечение условий доступности для инвалидов по зрению официального сайта Новониколаевского сельского поселения в информационно-телекоммуникационной сети «Интернет»;</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14) предоставление, при необходимости, услуги по месту жительства инвалида или в дистанционном режиме;</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kern w:val="2"/>
          <w:lang w:eastAsia="ru-RU"/>
        </w:rPr>
        <w:tab/>
      </w:r>
      <w:r w:rsidRPr="004B71F9">
        <w:rPr>
          <w:rFonts w:ascii="Arial" w:eastAsia="Times New Roman" w:hAnsi="Arial" w:cs="Arial"/>
          <w:kern w:val="2"/>
          <w:sz w:val="24"/>
          <w:szCs w:val="24"/>
          <w:lang w:eastAsia="ru-RU"/>
        </w:rPr>
        <w:t>2.19.</w:t>
      </w:r>
      <w:r w:rsidRPr="004B71F9">
        <w:rPr>
          <w:rFonts w:ascii="Arial" w:eastAsia="Times New Roman" w:hAnsi="Arial" w:cs="Arial"/>
          <w:sz w:val="24"/>
          <w:szCs w:val="24"/>
          <w:lang w:eastAsia="ru-RU"/>
        </w:rPr>
        <w:t xml:space="preserve">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2.20. Особенности предоставления муниципальной услуги в многофункциональных центрах (далее – МФЦ):</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6A6544" w:rsidRPr="004B71F9" w:rsidRDefault="006A6544" w:rsidP="006A6544">
      <w:pPr>
        <w:spacing w:after="0" w:line="240" w:lineRule="auto"/>
        <w:rPr>
          <w:rFonts w:ascii="Arial" w:eastAsia="Times New Roman" w:hAnsi="Arial" w:cs="Arial"/>
          <w:kern w:val="2"/>
          <w:sz w:val="24"/>
          <w:szCs w:val="24"/>
          <w:lang w:eastAsia="ru-RU"/>
        </w:rPr>
      </w:pPr>
      <w:r w:rsidRPr="004B71F9">
        <w:rPr>
          <w:rFonts w:ascii="Arial" w:eastAsia="Times New Roman" w:hAnsi="Arial" w:cs="Arial"/>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6A6544" w:rsidRDefault="006A6544" w:rsidP="006A6544">
      <w:pPr>
        <w:spacing w:after="0" w:line="240" w:lineRule="auto"/>
        <w:ind w:firstLine="360"/>
        <w:jc w:val="center"/>
        <w:rPr>
          <w:rFonts w:ascii="Arial" w:eastAsia="Times New Roman" w:hAnsi="Arial" w:cs="Arial"/>
          <w:b/>
          <w:bCs/>
          <w:sz w:val="24"/>
          <w:szCs w:val="24"/>
          <w:lang w:eastAsia="ru-RU"/>
        </w:rPr>
      </w:pPr>
      <w:r w:rsidRPr="004B71F9">
        <w:rPr>
          <w:rFonts w:ascii="Arial" w:eastAsia="Times New Roman" w:hAnsi="Arial" w:cs="Arial"/>
          <w:kern w:val="2"/>
          <w:sz w:val="24"/>
          <w:szCs w:val="24"/>
          <w:lang w:eastAsia="ru-RU"/>
        </w:rPr>
        <w:t xml:space="preserve">    </w:t>
      </w:r>
      <w:r w:rsidR="005D022D">
        <w:rPr>
          <w:rFonts w:ascii="Arial" w:eastAsia="Times New Roman" w:hAnsi="Arial" w:cs="Arial"/>
          <w:b/>
          <w:bCs/>
          <w:sz w:val="24"/>
          <w:szCs w:val="24"/>
          <w:lang w:eastAsia="ru-RU"/>
        </w:rPr>
        <w:t xml:space="preserve"> </w:t>
      </w:r>
    </w:p>
    <w:p w:rsidR="005D022D" w:rsidRPr="005D022D" w:rsidRDefault="005D022D" w:rsidP="006A6544">
      <w:pPr>
        <w:spacing w:after="0" w:line="240" w:lineRule="auto"/>
        <w:ind w:firstLine="360"/>
        <w:jc w:val="center"/>
        <w:rPr>
          <w:rFonts w:ascii="Arial" w:eastAsia="Times New Roman" w:hAnsi="Arial" w:cs="Arial"/>
          <w:b/>
          <w:bCs/>
          <w:sz w:val="24"/>
          <w:szCs w:val="24"/>
          <w:lang w:eastAsia="ru-RU"/>
        </w:rPr>
      </w:pPr>
      <w:r w:rsidRPr="005D022D">
        <w:rPr>
          <w:rFonts w:ascii="Arial" w:eastAsia="Times New Roman" w:hAnsi="Arial" w:cs="Arial"/>
          <w:b/>
          <w:sz w:val="24"/>
          <w:szCs w:val="24"/>
          <w:lang w:eastAsia="ru-RU"/>
        </w:rPr>
        <w:t xml:space="preserve">3. </w:t>
      </w:r>
      <w:proofErr w:type="gramStart"/>
      <w:r w:rsidRPr="005D022D">
        <w:rPr>
          <w:rFonts w:ascii="Arial" w:eastAsia="Times New Roman" w:hAnsi="Arial" w:cs="Arial"/>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а также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roofErr w:type="gramEnd"/>
    </w:p>
    <w:p w:rsidR="006A6544" w:rsidRPr="004B71F9" w:rsidRDefault="006A6544" w:rsidP="006A6544">
      <w:pPr>
        <w:autoSpaceDE w:val="0"/>
        <w:autoSpaceDN w:val="0"/>
        <w:adjustRightInd w:val="0"/>
        <w:spacing w:after="0" w:line="240" w:lineRule="auto"/>
        <w:ind w:firstLine="360"/>
        <w:jc w:val="both"/>
        <w:rPr>
          <w:rFonts w:ascii="Arial" w:eastAsia="Times New Roman" w:hAnsi="Arial" w:cs="Arial"/>
          <w:sz w:val="24"/>
          <w:szCs w:val="24"/>
          <w:highlight w:val="cyan"/>
          <w:lang w:eastAsia="ru-RU"/>
        </w:rPr>
      </w:pPr>
    </w:p>
    <w:p w:rsidR="006A6544" w:rsidRPr="004B71F9" w:rsidRDefault="006A6544" w:rsidP="006A6544">
      <w:pPr>
        <w:spacing w:after="0" w:line="240" w:lineRule="auto"/>
        <w:ind w:firstLine="360"/>
        <w:jc w:val="center"/>
        <w:rPr>
          <w:rFonts w:ascii="Arial" w:eastAsia="Times New Roman" w:hAnsi="Arial" w:cs="Arial"/>
          <w:b/>
          <w:bCs/>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b/>
          <w:bCs/>
          <w:sz w:val="24"/>
          <w:szCs w:val="24"/>
          <w:lang w:eastAsia="ru-RU"/>
        </w:rPr>
        <w:t>3.1. Состав административных процедур</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Предоставление муниципальной услуги  включает в себя следующие административные процедуры:</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lastRenderedPageBreak/>
        <w:t xml:space="preserve">    </w:t>
      </w:r>
      <w:r w:rsidRPr="004B71F9">
        <w:rPr>
          <w:rFonts w:ascii="Arial" w:eastAsia="Times New Roman" w:hAnsi="Arial" w:cs="Arial"/>
          <w:kern w:val="2"/>
          <w:sz w:val="24"/>
          <w:szCs w:val="24"/>
          <w:lang w:eastAsia="ru-RU"/>
        </w:rPr>
        <w:tab/>
        <w:t>1) прием и регистрация документов от заявителя;</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2) рассмотрение документов;</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3) предоставление муниципальной услуги.</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6A6544" w:rsidRPr="004B71F9" w:rsidRDefault="006A6544" w:rsidP="006A6544">
      <w:pPr>
        <w:spacing w:after="0" w:line="240" w:lineRule="auto"/>
        <w:ind w:firstLine="360"/>
        <w:jc w:val="center"/>
        <w:rPr>
          <w:rFonts w:ascii="Arial" w:eastAsia="Times New Roman" w:hAnsi="Arial" w:cs="Arial"/>
          <w:b/>
          <w:bCs/>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b/>
          <w:bCs/>
          <w:sz w:val="24"/>
          <w:szCs w:val="24"/>
          <w:lang w:eastAsia="ru-RU"/>
        </w:rPr>
        <w:t>3.2. Последовательность и сроки выполнения административных процедур.</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i/>
          <w:iCs/>
          <w:sz w:val="24"/>
          <w:szCs w:val="24"/>
          <w:lang w:eastAsia="ru-RU"/>
        </w:rPr>
      </w:pPr>
      <w:r w:rsidRPr="004B71F9">
        <w:rPr>
          <w:rFonts w:ascii="Arial" w:eastAsia="Times New Roman" w:hAnsi="Arial" w:cs="Arial"/>
          <w:sz w:val="24"/>
          <w:szCs w:val="24"/>
          <w:lang w:eastAsia="ru-RU"/>
        </w:rPr>
        <w:t xml:space="preserve">    </w:t>
      </w:r>
      <w:r w:rsidRPr="004B71F9">
        <w:rPr>
          <w:rFonts w:ascii="Arial" w:eastAsia="Times New Roman" w:hAnsi="Arial" w:cs="Arial"/>
          <w:sz w:val="24"/>
          <w:szCs w:val="24"/>
          <w:lang w:eastAsia="ru-RU"/>
        </w:rPr>
        <w:tab/>
        <w:t xml:space="preserve">1. Административная процедура </w:t>
      </w:r>
      <w:r w:rsidRPr="004B71F9">
        <w:rPr>
          <w:rFonts w:ascii="Arial" w:eastAsia="Times New Roman" w:hAnsi="Arial" w:cs="Arial"/>
          <w:b/>
          <w:bCs/>
          <w:i/>
          <w:iCs/>
          <w:sz w:val="24"/>
          <w:szCs w:val="24"/>
          <w:lang w:eastAsia="ru-RU"/>
        </w:rPr>
        <w:t>«Прием и регистрация документов от заявителя»</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1.2. Ответственным уполномоченным должностным лицом, выполняющим административную процедуру, является делопроизводитель.</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Новониколаевского сельского поселения.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1.4 Заявление о предоставлении муниципальной услуги согласно приложению № 2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4B71F9">
        <w:rPr>
          <w:rFonts w:ascii="Arial" w:eastAsia="Times New Roman" w:hAnsi="Arial" w:cs="Arial"/>
          <w:color w:val="000000"/>
          <w:kern w:val="2"/>
          <w:sz w:val="24"/>
          <w:szCs w:val="24"/>
          <w:lang w:eastAsia="ru-RU"/>
        </w:rPr>
        <w:t xml:space="preserve">пунктом 2.9 второго раздела </w:t>
      </w:r>
      <w:r w:rsidRPr="004B71F9">
        <w:rPr>
          <w:rFonts w:ascii="Arial" w:eastAsia="Times New Roman" w:hAnsi="Arial" w:cs="Arial"/>
          <w:kern w:val="2"/>
          <w:sz w:val="24"/>
          <w:szCs w:val="24"/>
          <w:lang w:eastAsia="ru-RU"/>
        </w:rPr>
        <w:t xml:space="preserve">настоящего регламента. </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sz w:val="24"/>
          <w:szCs w:val="24"/>
          <w:lang w:eastAsia="ru-RU"/>
        </w:rPr>
        <w:t>1.6. Делопроизводитель:</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регистрирует</w:t>
      </w:r>
      <w:r w:rsidRPr="004B71F9">
        <w:rPr>
          <w:rFonts w:ascii="Arial" w:eastAsia="Times New Roman" w:hAnsi="Arial" w:cs="Arial"/>
          <w:b/>
          <w:bCs/>
          <w:i/>
          <w:iCs/>
          <w:sz w:val="24"/>
          <w:szCs w:val="24"/>
          <w:lang w:eastAsia="ru-RU"/>
        </w:rPr>
        <w:t xml:space="preserve"> </w:t>
      </w:r>
      <w:r w:rsidRPr="004B71F9">
        <w:rPr>
          <w:rFonts w:ascii="Arial" w:eastAsia="Times New Roman" w:hAnsi="Arial" w:cs="Arial"/>
          <w:sz w:val="24"/>
          <w:szCs w:val="24"/>
          <w:lang w:eastAsia="ru-RU"/>
        </w:rPr>
        <w:t>письменное обращение в течение трех календарных дней с момента поступления,</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управляющему делами, предоставляющему муниципальную услугу. </w:t>
      </w:r>
    </w:p>
    <w:p w:rsidR="006A6544" w:rsidRPr="004B71F9" w:rsidRDefault="006A6544" w:rsidP="006A6544">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1.7. Максимальный срок выполнения действий административной процедуры – 3 календарных дня.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1.8. </w:t>
      </w:r>
      <w:r w:rsidRPr="004B71F9">
        <w:rPr>
          <w:rFonts w:ascii="Arial" w:eastAsia="Times New Roman" w:hAnsi="Arial" w:cs="Arial"/>
          <w:kern w:val="2"/>
          <w:sz w:val="24"/>
          <w:szCs w:val="24"/>
          <w:lang w:eastAsia="ru-RU"/>
        </w:rPr>
        <w:t>В случае</w:t>
      </w:r>
      <w:proofErr w:type="gramStart"/>
      <w:r w:rsidRPr="004B71F9">
        <w:rPr>
          <w:rFonts w:ascii="Arial" w:eastAsia="Times New Roman" w:hAnsi="Arial" w:cs="Arial"/>
          <w:kern w:val="2"/>
          <w:sz w:val="24"/>
          <w:szCs w:val="24"/>
          <w:lang w:eastAsia="ru-RU"/>
        </w:rPr>
        <w:t>,</w:t>
      </w:r>
      <w:proofErr w:type="gramEnd"/>
      <w:r w:rsidRPr="004B71F9">
        <w:rPr>
          <w:rFonts w:ascii="Arial" w:eastAsia="Times New Roman" w:hAnsi="Arial" w:cs="Arial"/>
          <w:kern w:val="2"/>
          <w:sz w:val="24"/>
          <w:szCs w:val="24"/>
          <w:lang w:eastAsia="ru-RU"/>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1.9. Фиксацией результата административной процедуры является запись в журнале регистрации заявлений, обращений граждан.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2.Административная процедура </w:t>
      </w:r>
      <w:r w:rsidRPr="004B71F9">
        <w:rPr>
          <w:rFonts w:ascii="Arial" w:eastAsia="Times New Roman" w:hAnsi="Arial" w:cs="Arial"/>
          <w:b/>
          <w:bCs/>
          <w:i/>
          <w:iCs/>
          <w:sz w:val="24"/>
          <w:szCs w:val="24"/>
          <w:lang w:eastAsia="ru-RU"/>
        </w:rPr>
        <w:t>«Рассмотрение</w:t>
      </w:r>
      <w:r w:rsidRPr="004B71F9">
        <w:rPr>
          <w:rFonts w:ascii="Arial" w:eastAsia="Times New Roman" w:hAnsi="Arial" w:cs="Arial"/>
          <w:b/>
          <w:bCs/>
          <w:sz w:val="24"/>
          <w:szCs w:val="24"/>
          <w:lang w:eastAsia="ru-RU"/>
        </w:rPr>
        <w:t xml:space="preserve"> </w:t>
      </w:r>
      <w:r w:rsidRPr="004B71F9">
        <w:rPr>
          <w:rFonts w:ascii="Arial" w:eastAsia="Times New Roman" w:hAnsi="Arial" w:cs="Arial"/>
          <w:b/>
          <w:bCs/>
          <w:i/>
          <w:iCs/>
          <w:sz w:val="24"/>
          <w:szCs w:val="24"/>
          <w:lang w:eastAsia="ru-RU"/>
        </w:rPr>
        <w:t>документов».</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2.1. Основанием для начала административной процедуры является зарегистрированное обращение заявителя.</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lastRenderedPageBreak/>
        <w:t xml:space="preserve">    2.2. </w:t>
      </w:r>
      <w:r w:rsidRPr="004B71F9">
        <w:rPr>
          <w:rFonts w:ascii="Arial" w:eastAsia="Times New Roman" w:hAnsi="Arial" w:cs="Arial"/>
          <w:sz w:val="24"/>
          <w:szCs w:val="24"/>
          <w:lang w:eastAsia="ru-RU"/>
        </w:rPr>
        <w:t>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2.3.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представлены все требуемые документы;</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документы подписаны;</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тексты документов написаны разборчиво;</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фамилии, имена, отчества, почтовый адрес написаны полностью.</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2.5. В случае</w:t>
      </w:r>
      <w:proofErr w:type="gramStart"/>
      <w:r w:rsidRPr="004B71F9">
        <w:rPr>
          <w:rFonts w:ascii="Arial" w:eastAsia="Times New Roman" w:hAnsi="Arial" w:cs="Arial"/>
          <w:sz w:val="24"/>
          <w:szCs w:val="24"/>
          <w:lang w:eastAsia="ru-RU"/>
        </w:rPr>
        <w:t>,</w:t>
      </w:r>
      <w:proofErr w:type="gramEnd"/>
      <w:r w:rsidRPr="004B71F9">
        <w:rPr>
          <w:rFonts w:ascii="Arial" w:eastAsia="Times New Roman" w:hAnsi="Arial" w:cs="Arial"/>
          <w:sz w:val="24"/>
          <w:szCs w:val="24"/>
          <w:lang w:eastAsia="ru-RU"/>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управляющий делами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2.7. По результатам административной процедуры уполномоченное должностное лицо принимает решение:</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об отказе в предоставлении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 о предоставлении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w:t>
      </w:r>
      <w:r w:rsidRPr="004B71F9">
        <w:rPr>
          <w:rFonts w:ascii="Arial" w:eastAsia="Times New Roman" w:hAnsi="Arial" w:cs="Arial"/>
          <w:sz w:val="24"/>
          <w:szCs w:val="24"/>
          <w:lang w:eastAsia="ru-RU"/>
        </w:rPr>
        <w:t>пунктом 2.12.1</w:t>
      </w:r>
      <w:r w:rsidRPr="004B71F9">
        <w:rPr>
          <w:rFonts w:ascii="Arial" w:eastAsia="Times New Roman" w:hAnsi="Arial" w:cs="Arial"/>
          <w:kern w:val="2"/>
          <w:sz w:val="24"/>
          <w:szCs w:val="24"/>
          <w:lang w:eastAsia="ru-RU"/>
        </w:rPr>
        <w:t xml:space="preserve">  второго раздела настоящего регламента.</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2.9. При принятии решения об отказе:</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управляющий делами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r>
      <w:proofErr w:type="gramStart"/>
      <w:r w:rsidRPr="004B71F9">
        <w:rPr>
          <w:rFonts w:ascii="Arial" w:eastAsia="Times New Roman" w:hAnsi="Arial" w:cs="Arial"/>
          <w:kern w:val="2"/>
          <w:sz w:val="24"/>
          <w:szCs w:val="24"/>
          <w:lang w:eastAsia="ru-RU"/>
        </w:rPr>
        <w:t xml:space="preserve">- делопроизводитель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w:t>
      </w:r>
      <w:r w:rsidRPr="004B71F9">
        <w:rPr>
          <w:rFonts w:ascii="Arial" w:eastAsia="Times New Roman" w:hAnsi="Arial" w:cs="Arial"/>
          <w:kern w:val="2"/>
          <w:sz w:val="24"/>
          <w:szCs w:val="24"/>
          <w:lang w:eastAsia="ru-RU"/>
        </w:rPr>
        <w:lastRenderedPageBreak/>
        <w:t>или в письменной форме по почтовому адресу, указанному в обращении.</w:t>
      </w:r>
      <w:proofErr w:type="gramEnd"/>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2.10. Максимальный срок выполнения действий административной процедуры – 1 календарный день. </w:t>
      </w:r>
    </w:p>
    <w:p w:rsidR="006A6544" w:rsidRPr="004B71F9" w:rsidRDefault="006A6544" w:rsidP="006A6544">
      <w:pPr>
        <w:widowControl w:val="0"/>
        <w:suppressAutoHyphens/>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Максимальный срок направления уведомления об отказе в предоставлении муниципальной услуги – 3 </w:t>
      </w:r>
      <w:proofErr w:type="gramStart"/>
      <w:r w:rsidRPr="004B71F9">
        <w:rPr>
          <w:rFonts w:ascii="Arial" w:eastAsia="Times New Roman" w:hAnsi="Arial" w:cs="Arial"/>
          <w:kern w:val="2"/>
          <w:sz w:val="24"/>
          <w:szCs w:val="24"/>
          <w:lang w:eastAsia="ru-RU"/>
        </w:rPr>
        <w:t>календарных</w:t>
      </w:r>
      <w:proofErr w:type="gramEnd"/>
      <w:r w:rsidRPr="004B71F9">
        <w:rPr>
          <w:rFonts w:ascii="Arial" w:eastAsia="Times New Roman" w:hAnsi="Arial" w:cs="Arial"/>
          <w:kern w:val="2"/>
          <w:sz w:val="24"/>
          <w:szCs w:val="24"/>
          <w:lang w:eastAsia="ru-RU"/>
        </w:rPr>
        <w:t xml:space="preserve"> дня с момента регистрации обращения.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p>
    <w:p w:rsidR="006A6544" w:rsidRPr="004B71F9" w:rsidRDefault="006A6544" w:rsidP="006A6544">
      <w:pPr>
        <w:widowControl w:val="0"/>
        <w:autoSpaceDE w:val="0"/>
        <w:autoSpaceDN w:val="0"/>
        <w:adjustRightInd w:val="0"/>
        <w:spacing w:after="0" w:line="240" w:lineRule="auto"/>
        <w:ind w:firstLine="540"/>
        <w:jc w:val="both"/>
        <w:rPr>
          <w:rFonts w:ascii="Arial" w:eastAsia="Times New Roman" w:hAnsi="Arial" w:cs="Arial"/>
          <w:b/>
          <w:bCs/>
          <w:i/>
          <w:iCs/>
          <w:sz w:val="24"/>
          <w:szCs w:val="24"/>
          <w:lang w:eastAsia="ru-RU"/>
        </w:rPr>
      </w:pPr>
      <w:r w:rsidRPr="004B71F9">
        <w:rPr>
          <w:rFonts w:ascii="Arial" w:eastAsia="Times New Roman" w:hAnsi="Arial" w:cs="Arial"/>
          <w:sz w:val="24"/>
          <w:szCs w:val="24"/>
          <w:lang w:eastAsia="ru-RU"/>
        </w:rPr>
        <w:t xml:space="preserve">3.Административная процедура </w:t>
      </w:r>
      <w:r w:rsidRPr="004B71F9">
        <w:rPr>
          <w:rFonts w:ascii="Arial" w:eastAsia="Times New Roman" w:hAnsi="Arial" w:cs="Arial"/>
          <w:b/>
          <w:bCs/>
          <w:i/>
          <w:iCs/>
          <w:sz w:val="24"/>
          <w:szCs w:val="24"/>
          <w:lang w:eastAsia="ru-RU"/>
        </w:rPr>
        <w:t>«Предоставление муниципальной услуги».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w:t>
      </w:r>
      <w:r w:rsidRPr="004B71F9">
        <w:rPr>
          <w:rFonts w:ascii="Arial" w:eastAsia="Times New Roman" w:hAnsi="Arial" w:cs="Arial"/>
          <w:sz w:val="24"/>
          <w:szCs w:val="24"/>
          <w:lang w:eastAsia="ru-RU"/>
        </w:rPr>
        <w:t>пунктом 2.12.1</w:t>
      </w:r>
      <w:r w:rsidRPr="004B71F9">
        <w:rPr>
          <w:rFonts w:ascii="Arial" w:eastAsia="Times New Roman" w:hAnsi="Arial" w:cs="Arial"/>
          <w:kern w:val="2"/>
          <w:sz w:val="24"/>
          <w:szCs w:val="24"/>
          <w:lang w:eastAsia="ru-RU"/>
        </w:rPr>
        <w:t xml:space="preserve">  второго раздела настоящего регламента.</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sz w:val="24"/>
          <w:szCs w:val="24"/>
          <w:lang w:eastAsia="ru-RU"/>
        </w:rPr>
        <w:t>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поселения, делопроизводитель.</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3.3. Уполномоченное должностное лицо:</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 соответствии с записями в трудовой книжке</w:t>
      </w:r>
      <w:r w:rsidR="004B71F9" w:rsidRPr="004B71F9">
        <w:rPr>
          <w:rFonts w:ascii="Arial" w:eastAsia="Times New Roman" w:hAnsi="Arial" w:cs="Arial"/>
          <w:kern w:val="2"/>
          <w:sz w:val="24"/>
          <w:szCs w:val="24"/>
          <w:lang w:eastAsia="ru-RU"/>
        </w:rPr>
        <w:t xml:space="preserve"> </w:t>
      </w:r>
      <w:r w:rsidR="004B71F9" w:rsidRPr="004B71F9">
        <w:rPr>
          <w:rFonts w:ascii="Arial" w:eastAsia="Times New Roman" w:hAnsi="Arial" w:cs="Arial"/>
          <w:bCs/>
          <w:sz w:val="24"/>
          <w:szCs w:val="24"/>
          <w:lang w:eastAsia="ru-RU"/>
        </w:rPr>
        <w:t xml:space="preserve">(сведениях о трудовой деятельности) </w:t>
      </w:r>
      <w:r w:rsidRPr="004B71F9">
        <w:rPr>
          <w:rFonts w:ascii="Arial" w:eastAsia="Times New Roman" w:hAnsi="Arial" w:cs="Arial"/>
          <w:kern w:val="2"/>
          <w:sz w:val="24"/>
          <w:szCs w:val="24"/>
          <w:lang w:eastAsia="ru-RU"/>
        </w:rPr>
        <w:t xml:space="preserve"> заявителя осуществляет поиск по книгам распоряжений по личному составу информации о принятии на работу, переводах, увольнении с работы,</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 соответствии с полученной информацией составляет справку о трудовом стаже,</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 порядке делопроизводства направляет справку на подпись главе поселения,</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после подписания справки главой поселения ставит свою подпись, как </w:t>
      </w:r>
      <w:proofErr w:type="gramStart"/>
      <w:r w:rsidRPr="004B71F9">
        <w:rPr>
          <w:rFonts w:ascii="Arial" w:eastAsia="Times New Roman" w:hAnsi="Arial" w:cs="Arial"/>
          <w:kern w:val="2"/>
          <w:sz w:val="24"/>
          <w:szCs w:val="24"/>
          <w:lang w:eastAsia="ru-RU"/>
        </w:rPr>
        <w:t>исполняющий</w:t>
      </w:r>
      <w:proofErr w:type="gramEnd"/>
      <w:r w:rsidRPr="004B71F9">
        <w:rPr>
          <w:rFonts w:ascii="Arial" w:eastAsia="Times New Roman" w:hAnsi="Arial" w:cs="Arial"/>
          <w:kern w:val="2"/>
          <w:sz w:val="24"/>
          <w:szCs w:val="24"/>
          <w:lang w:eastAsia="ru-RU"/>
        </w:rPr>
        <w:t xml:space="preserve"> обязанности инспектора отдела кадров.  </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Максимальный срок выполнения административного действия – 3 </w:t>
      </w:r>
      <w:proofErr w:type="gramStart"/>
      <w:r w:rsidRPr="004B71F9">
        <w:rPr>
          <w:rFonts w:ascii="Arial" w:eastAsia="Times New Roman" w:hAnsi="Arial" w:cs="Arial"/>
          <w:kern w:val="2"/>
          <w:sz w:val="24"/>
          <w:szCs w:val="24"/>
          <w:lang w:eastAsia="ru-RU"/>
        </w:rPr>
        <w:t>календарных</w:t>
      </w:r>
      <w:proofErr w:type="gramEnd"/>
      <w:r w:rsidRPr="004B71F9">
        <w:rPr>
          <w:rFonts w:ascii="Arial" w:eastAsia="Times New Roman" w:hAnsi="Arial" w:cs="Arial"/>
          <w:kern w:val="2"/>
          <w:sz w:val="24"/>
          <w:szCs w:val="24"/>
          <w:lang w:eastAsia="ru-RU"/>
        </w:rPr>
        <w:t xml:space="preserve"> дня.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3.4. Делопроизводитель регистрирует подписанную справку о трудовом стаже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ab/>
        <w:t xml:space="preserve">Максимальный срок выполнения административного действия – 3 </w:t>
      </w:r>
      <w:proofErr w:type="gramStart"/>
      <w:r w:rsidRPr="004B71F9">
        <w:rPr>
          <w:rFonts w:ascii="Arial" w:eastAsia="Times New Roman" w:hAnsi="Arial" w:cs="Arial"/>
          <w:kern w:val="2"/>
          <w:sz w:val="24"/>
          <w:szCs w:val="24"/>
          <w:lang w:eastAsia="ru-RU"/>
        </w:rPr>
        <w:t>календарных</w:t>
      </w:r>
      <w:proofErr w:type="gramEnd"/>
      <w:r w:rsidRPr="004B71F9">
        <w:rPr>
          <w:rFonts w:ascii="Arial" w:eastAsia="Times New Roman" w:hAnsi="Arial" w:cs="Arial"/>
          <w:kern w:val="2"/>
          <w:sz w:val="24"/>
          <w:szCs w:val="24"/>
          <w:lang w:eastAsia="ru-RU"/>
        </w:rPr>
        <w:t xml:space="preserve"> дня.</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3.5. Максимальный срок выполнения действий административной процедуры предоставления муниципальной услуги – 6 календарных дней.</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3.6. </w:t>
      </w:r>
      <w:r w:rsidRPr="004B71F9">
        <w:rPr>
          <w:rFonts w:ascii="Arial" w:eastAsia="Times New Roman" w:hAnsi="Arial" w:cs="Arial"/>
          <w:sz w:val="24"/>
          <w:szCs w:val="24"/>
          <w:lang w:eastAsia="ru-RU"/>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6A6544" w:rsidRPr="004B71F9" w:rsidRDefault="006A6544" w:rsidP="006A6544">
      <w:pPr>
        <w:spacing w:after="0" w:line="240" w:lineRule="auto"/>
        <w:ind w:firstLine="360"/>
        <w:jc w:val="center"/>
        <w:rPr>
          <w:rFonts w:ascii="Arial" w:eastAsia="Times New Roman" w:hAnsi="Arial" w:cs="Arial"/>
          <w:b/>
          <w:bCs/>
          <w:sz w:val="24"/>
          <w:szCs w:val="24"/>
          <w:lang w:eastAsia="ru-RU"/>
        </w:rPr>
      </w:pPr>
    </w:p>
    <w:p w:rsidR="006A6544" w:rsidRPr="004B71F9" w:rsidRDefault="006A6544" w:rsidP="006A6544">
      <w:pPr>
        <w:spacing w:after="0" w:line="240" w:lineRule="auto"/>
        <w:ind w:firstLine="360"/>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3.3.Требования к порядку выполнения административных процедур</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по перечню документов, необходимых для предоставления муниципальной услуги,</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о времени приема документов,</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о сроках предоставления муниципальной услуги,</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3.3.2. Должностное лицо, ответственное за предоставление муниципальной услуги, обязано:</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 действовать в строгом соответствии с действующими нормативно-правовыми актами и настоящим регламентом;</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 принимать все необходимые меры для предоставления исчерпывающих ответов на обращения заявителей;</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соблюдать права и законные интересы заявителя,</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соблюдать последовательность выполнения административных процедур,</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соблюдать установленные сроки выполнения административных процедур и административных действий,</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своевременно информировать заявителя о возникшем препятствии для исполнения муниципальной услуги.</w:t>
      </w:r>
    </w:p>
    <w:p w:rsidR="006A6544" w:rsidRPr="004B71F9" w:rsidRDefault="006A6544" w:rsidP="006A6544">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3.3.3. Особенности предоставления муниципальной услуги при устном обращении заявителя во время личного приема:</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1) для предоставления услуги при устном обращении во время личного приема управляющий делами:</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устанавливает личность заявителя,</w:t>
      </w:r>
    </w:p>
    <w:p w:rsidR="006A6544" w:rsidRPr="004B71F9" w:rsidRDefault="006A6544" w:rsidP="006A654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изучает предоставленные заявителем документы в соответствии с пунктом 2.10 второго раздела настоящего регламента,</w:t>
      </w:r>
    </w:p>
    <w:p w:rsidR="006A6544" w:rsidRPr="004B71F9" w:rsidRDefault="006A6544" w:rsidP="006A6544">
      <w:pPr>
        <w:spacing w:after="0" w:line="240" w:lineRule="auto"/>
        <w:ind w:firstLine="720"/>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п</w:t>
      </w:r>
      <w:r w:rsidRPr="004B71F9">
        <w:rPr>
          <w:rFonts w:ascii="Arial" w:eastAsia="Times New Roman" w:hAnsi="Arial" w:cs="Arial"/>
          <w:kern w:val="2"/>
          <w:sz w:val="24"/>
          <w:szCs w:val="24"/>
          <w:lang w:eastAsia="ru-RU"/>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4B71F9">
        <w:rPr>
          <w:rFonts w:ascii="Arial" w:eastAsia="Times New Roman" w:hAnsi="Arial" w:cs="Arial"/>
          <w:sz w:val="24"/>
          <w:szCs w:val="24"/>
          <w:lang w:eastAsia="ru-RU"/>
        </w:rPr>
        <w:t>и предлагает принять меры по их устранению,</w:t>
      </w:r>
    </w:p>
    <w:p w:rsidR="006A6544" w:rsidRPr="004B71F9" w:rsidRDefault="006A6544" w:rsidP="006A6544">
      <w:pPr>
        <w:spacing w:after="0" w:line="240" w:lineRule="auto"/>
        <w:ind w:firstLine="360"/>
        <w:jc w:val="both"/>
        <w:rPr>
          <w:rFonts w:ascii="Arial" w:eastAsia="Times New Roman" w:hAnsi="Arial" w:cs="Arial"/>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t xml:space="preserve">- </w:t>
      </w:r>
      <w:r w:rsidRPr="004B71F9">
        <w:rPr>
          <w:rFonts w:ascii="Arial" w:eastAsia="Times New Roman" w:hAnsi="Arial" w:cs="Arial"/>
          <w:sz w:val="24"/>
          <w:szCs w:val="24"/>
          <w:lang w:eastAsia="ru-RU"/>
        </w:rPr>
        <w:t>при согласии заявителя устранить препятствия должностное лицо возвращает представленные документы,</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в соответствии с записями в трудовой книжке </w:t>
      </w:r>
      <w:r w:rsidR="004B71F9" w:rsidRPr="004B71F9">
        <w:rPr>
          <w:rFonts w:ascii="Arial" w:eastAsia="Times New Roman" w:hAnsi="Arial" w:cs="Arial"/>
          <w:bCs/>
          <w:sz w:val="24"/>
          <w:szCs w:val="24"/>
          <w:lang w:eastAsia="ru-RU"/>
        </w:rPr>
        <w:t xml:space="preserve">(сведениях о трудовой деятельности) </w:t>
      </w:r>
      <w:r w:rsidRPr="004B71F9">
        <w:rPr>
          <w:rFonts w:ascii="Arial" w:eastAsia="Times New Roman" w:hAnsi="Arial" w:cs="Arial"/>
          <w:kern w:val="2"/>
          <w:sz w:val="24"/>
          <w:szCs w:val="24"/>
          <w:lang w:eastAsia="ru-RU"/>
        </w:rPr>
        <w:t>заявителя осуществляет поиск по книгам распоряжений по личному составу информации о принятии на работу, переводах, увольнении с работы,</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 соответствии с полученной информацией составляет справку о трудовом стаже,</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 порядке делопроизводства направляет справку на подпись главе поселения,</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после подписания справки главой поселения ставит свою подпись, как </w:t>
      </w:r>
      <w:proofErr w:type="gramStart"/>
      <w:r w:rsidRPr="004B71F9">
        <w:rPr>
          <w:rFonts w:ascii="Arial" w:eastAsia="Times New Roman" w:hAnsi="Arial" w:cs="Arial"/>
          <w:kern w:val="2"/>
          <w:sz w:val="24"/>
          <w:szCs w:val="24"/>
          <w:lang w:eastAsia="ru-RU"/>
        </w:rPr>
        <w:t>исполняющий</w:t>
      </w:r>
      <w:proofErr w:type="gramEnd"/>
      <w:r w:rsidRPr="004B71F9">
        <w:rPr>
          <w:rFonts w:ascii="Arial" w:eastAsia="Times New Roman" w:hAnsi="Arial" w:cs="Arial"/>
          <w:kern w:val="2"/>
          <w:sz w:val="24"/>
          <w:szCs w:val="24"/>
          <w:lang w:eastAsia="ru-RU"/>
        </w:rPr>
        <w:t xml:space="preserve"> обязанности инспектора отдела кадров.  </w:t>
      </w:r>
    </w:p>
    <w:p w:rsidR="006A6544" w:rsidRPr="004B71F9" w:rsidRDefault="006A6544" w:rsidP="006A6544">
      <w:pPr>
        <w:widowControl w:val="0"/>
        <w:suppressAutoHyphen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выдает справку о трудовом стаже заявителю;</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2) муниципальная услуга предоставляется в день обращения во время личного приема;</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sz w:val="24"/>
          <w:szCs w:val="24"/>
          <w:lang w:eastAsia="ru-RU"/>
        </w:rPr>
        <w:t xml:space="preserve">     3) п</w:t>
      </w:r>
      <w:r w:rsidRPr="004B71F9">
        <w:rPr>
          <w:rFonts w:ascii="Arial" w:eastAsia="Times New Roman" w:hAnsi="Arial" w:cs="Arial"/>
          <w:kern w:val="2"/>
          <w:sz w:val="24"/>
          <w:szCs w:val="24"/>
          <w:lang w:eastAsia="ru-RU"/>
        </w:rPr>
        <w:t>родолжительность личного приема заявителя при устном обращении (получении документов) – не более 40 минут.</w:t>
      </w:r>
    </w:p>
    <w:p w:rsidR="006A6544" w:rsidRPr="004B71F9" w:rsidRDefault="006A6544" w:rsidP="006A6544">
      <w:pPr>
        <w:widowControl w:val="0"/>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4) в случае, если для подготовки ответа требуется продолжительное время, управляющий делами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6A6544" w:rsidRPr="004B71F9" w:rsidRDefault="006A6544" w:rsidP="006A6544">
      <w:pPr>
        <w:spacing w:after="0" w:line="240" w:lineRule="auto"/>
        <w:ind w:firstLine="720"/>
        <w:jc w:val="center"/>
        <w:rPr>
          <w:rFonts w:ascii="Arial" w:eastAsia="Times New Roman" w:hAnsi="Arial" w:cs="Arial"/>
          <w:b/>
          <w:sz w:val="24"/>
          <w:szCs w:val="24"/>
          <w:lang w:eastAsia="ru-RU"/>
        </w:rPr>
      </w:pPr>
      <w:r w:rsidRPr="004B71F9">
        <w:rPr>
          <w:rFonts w:ascii="Arial" w:eastAsia="Times New Roman" w:hAnsi="Arial" w:cs="Arial"/>
          <w:b/>
          <w:sz w:val="24"/>
          <w:szCs w:val="24"/>
          <w:lang w:eastAsia="ru-RU"/>
        </w:rPr>
        <w:lastRenderedPageBreak/>
        <w:t xml:space="preserve">3.4. Особенности выполнения административных процедур в электронной форме, а также особенности выполнения административных процедур </w:t>
      </w:r>
      <w:proofErr w:type="gramStart"/>
      <w:r w:rsidRPr="004B71F9">
        <w:rPr>
          <w:rFonts w:ascii="Arial" w:eastAsia="Times New Roman" w:hAnsi="Arial" w:cs="Arial"/>
          <w:b/>
          <w:sz w:val="24"/>
          <w:szCs w:val="24"/>
          <w:lang w:eastAsia="ru-RU"/>
        </w:rPr>
        <w:t>в</w:t>
      </w:r>
      <w:proofErr w:type="gramEnd"/>
    </w:p>
    <w:p w:rsidR="006A6544" w:rsidRPr="004B71F9" w:rsidRDefault="006A6544" w:rsidP="006A6544">
      <w:pPr>
        <w:spacing w:after="0" w:line="240" w:lineRule="auto"/>
        <w:jc w:val="center"/>
        <w:rPr>
          <w:rFonts w:ascii="Arial" w:eastAsia="Times New Roman" w:hAnsi="Arial" w:cs="Arial"/>
          <w:b/>
          <w:sz w:val="24"/>
          <w:szCs w:val="24"/>
          <w:lang w:eastAsia="ru-RU"/>
        </w:rPr>
      </w:pPr>
      <w:r w:rsidRPr="004B71F9">
        <w:rPr>
          <w:rFonts w:ascii="Arial" w:eastAsia="Times New Roman" w:hAnsi="Arial" w:cs="Arial"/>
          <w:b/>
          <w:sz w:val="24"/>
          <w:szCs w:val="24"/>
          <w:lang w:eastAsia="ru-RU"/>
        </w:rPr>
        <w:t xml:space="preserve">многофункциональном </w:t>
      </w:r>
      <w:proofErr w:type="gramStart"/>
      <w:r w:rsidRPr="004B71F9">
        <w:rPr>
          <w:rFonts w:ascii="Arial" w:eastAsia="Times New Roman" w:hAnsi="Arial" w:cs="Arial"/>
          <w:b/>
          <w:sz w:val="24"/>
          <w:szCs w:val="24"/>
          <w:lang w:eastAsia="ru-RU"/>
        </w:rPr>
        <w:t>центре</w:t>
      </w:r>
      <w:proofErr w:type="gramEnd"/>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 xml:space="preserve">3.4.1. </w:t>
      </w:r>
      <w:proofErr w:type="gramStart"/>
      <w:r w:rsidRPr="004B71F9">
        <w:rPr>
          <w:rFonts w:ascii="Arial" w:eastAsia="Times New Roman"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B71F9">
        <w:rPr>
          <w:rFonts w:ascii="Arial" w:eastAsia="Times New Roman" w:hAnsi="Arial" w:cs="Arial"/>
          <w:sz w:val="24"/>
          <w:szCs w:val="24"/>
        </w:rPr>
        <w:t xml:space="preserve"> </w:t>
      </w:r>
      <w:r w:rsidRPr="004B71F9">
        <w:rPr>
          <w:rFonts w:ascii="Arial" w:eastAsia="Times New Roman" w:hAnsi="Arial" w:cs="Arial"/>
          <w:sz w:val="24"/>
          <w:szCs w:val="24"/>
        </w:rPr>
        <w:tab/>
      </w:r>
      <w:proofErr w:type="gramEnd"/>
    </w:p>
    <w:p w:rsidR="006A6544" w:rsidRPr="004B71F9" w:rsidRDefault="006A6544" w:rsidP="006A6544">
      <w:pPr>
        <w:spacing w:after="0" w:line="240" w:lineRule="auto"/>
        <w:rPr>
          <w:rFonts w:ascii="Arial" w:eastAsia="Times New Roman" w:hAnsi="Arial" w:cs="Arial"/>
          <w:i/>
          <w:sz w:val="24"/>
          <w:szCs w:val="24"/>
          <w:lang w:eastAsia="ru-RU"/>
        </w:rPr>
      </w:pPr>
      <w:r w:rsidRPr="004B71F9">
        <w:rPr>
          <w:rFonts w:ascii="Arial" w:eastAsia="Times New Roman" w:hAnsi="Arial" w:cs="Arial"/>
          <w:sz w:val="24"/>
          <w:szCs w:val="24"/>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A6544" w:rsidRPr="004B71F9" w:rsidRDefault="006A6544" w:rsidP="006A6544">
      <w:pPr>
        <w:spacing w:after="0" w:line="240" w:lineRule="auto"/>
        <w:rPr>
          <w:rFonts w:ascii="Arial" w:eastAsia="Times New Roman" w:hAnsi="Arial" w:cs="Arial"/>
          <w:i/>
          <w:sz w:val="24"/>
          <w:szCs w:val="24"/>
          <w:lang w:eastAsia="ru-RU"/>
        </w:rPr>
      </w:pPr>
      <w:r w:rsidRPr="004B71F9">
        <w:rPr>
          <w:rFonts w:ascii="Arial" w:eastAsia="Times New Roman" w:hAnsi="Arial" w:cs="Arial"/>
          <w:sz w:val="24"/>
          <w:szCs w:val="24"/>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в) осуществления мониторинга хода предоставления муниципальной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ab/>
        <w:t>г) получения результата муниципальной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3.4.4. </w:t>
      </w:r>
      <w:r w:rsidRPr="004B71F9">
        <w:rPr>
          <w:rFonts w:ascii="Arial" w:eastAsia="Times New Roman" w:hAnsi="Arial" w:cs="Arial"/>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B71F9">
        <w:rPr>
          <w:rFonts w:ascii="Arial" w:eastAsia="Times New Roman" w:hAnsi="Arial" w:cs="Arial"/>
          <w:sz w:val="24"/>
          <w:szCs w:val="24"/>
          <w:lang w:eastAsia="ru-RU"/>
        </w:rPr>
        <w:t>администрацию поселения.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а) определяет предмет обращения;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б) проводит проверку полномочий лица, подающего документы;</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в) проводит проверку правильности заполнения запроса;</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4B71F9">
        <w:rPr>
          <w:rFonts w:ascii="Arial" w:eastAsia="Times New Roman" w:hAnsi="Arial" w:cs="Arial"/>
          <w:sz w:val="24"/>
          <w:szCs w:val="24"/>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д) заверяет электронное дело своей </w:t>
      </w:r>
      <w:hyperlink r:id="rId8" w:history="1">
        <w:r w:rsidRPr="004B71F9">
          <w:rPr>
            <w:rFonts w:ascii="Arial" w:eastAsia="Times New Roman" w:hAnsi="Arial" w:cs="Arial"/>
            <w:color w:val="000000"/>
            <w:sz w:val="24"/>
            <w:szCs w:val="24"/>
            <w:u w:val="single"/>
            <w:lang w:eastAsia="ru-RU"/>
          </w:rPr>
          <w:t>электронной подписью</w:t>
        </w:r>
      </w:hyperlink>
      <w:r w:rsidRPr="004B71F9">
        <w:rPr>
          <w:rFonts w:ascii="Arial" w:eastAsia="Times New Roman" w:hAnsi="Arial" w:cs="Arial"/>
          <w:sz w:val="24"/>
          <w:szCs w:val="24"/>
          <w:lang w:eastAsia="ru-RU"/>
        </w:rPr>
        <w:t>;</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е) направляет копии документов и реестр документов в администрацию поселения:</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в электронном виде (в составе пакетов электронных дел) в течение 1 рабочего дня со дня обращения заявителя в МФЦ;</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По окончании приема документов специалист МФЦ выдает заявителю расписку в приеме документов.</w:t>
      </w:r>
    </w:p>
    <w:p w:rsidR="006A6544" w:rsidRPr="004B71F9" w:rsidRDefault="006A6544" w:rsidP="006A6544">
      <w:pPr>
        <w:spacing w:after="0" w:line="240" w:lineRule="auto"/>
        <w:rPr>
          <w:rFonts w:ascii="Arial" w:eastAsia="Times New Roman" w:hAnsi="Arial" w:cs="Arial"/>
          <w:sz w:val="24"/>
          <w:szCs w:val="24"/>
          <w:lang w:eastAsia="ru-RU"/>
        </w:rPr>
      </w:pPr>
      <w:bookmarkStart w:id="0" w:name="sub_2223"/>
      <w:r w:rsidRPr="004B71F9">
        <w:rPr>
          <w:rFonts w:ascii="Arial" w:eastAsia="Times New Roman" w:hAnsi="Arial" w:cs="Arial"/>
          <w:sz w:val="24"/>
          <w:szCs w:val="24"/>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6A6544" w:rsidRPr="004B71F9"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A6544" w:rsidRDefault="006A6544" w:rsidP="006A6544">
      <w:pPr>
        <w:spacing w:after="0" w:line="240" w:lineRule="auto"/>
        <w:rPr>
          <w:rFonts w:ascii="Arial" w:eastAsia="Times New Roman" w:hAnsi="Arial" w:cs="Arial"/>
          <w:sz w:val="24"/>
          <w:szCs w:val="24"/>
          <w:lang w:eastAsia="ru-RU"/>
        </w:rPr>
      </w:pPr>
      <w:r w:rsidRPr="004B71F9">
        <w:rPr>
          <w:rFonts w:ascii="Arial" w:eastAsia="Times New Roman" w:hAnsi="Arial" w:cs="Arial"/>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D022D" w:rsidRDefault="005D022D" w:rsidP="006A6544">
      <w:pPr>
        <w:spacing w:after="0" w:line="240" w:lineRule="auto"/>
        <w:rPr>
          <w:rFonts w:ascii="Arial" w:eastAsia="Times New Roman" w:hAnsi="Arial" w:cs="Arial"/>
          <w:sz w:val="24"/>
          <w:szCs w:val="24"/>
          <w:lang w:eastAsia="ru-RU"/>
        </w:rPr>
      </w:pPr>
    </w:p>
    <w:p w:rsidR="005D022D" w:rsidRPr="005D022D" w:rsidRDefault="005D022D" w:rsidP="005D022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D022D">
        <w:rPr>
          <w:rFonts w:ascii="Arial" w:eastAsia="Times New Roman" w:hAnsi="Arial" w:cs="Arial"/>
          <w:b/>
          <w:sz w:val="24"/>
          <w:szCs w:val="24"/>
          <w:lang w:eastAsia="ru-RU"/>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5D022D" w:rsidRPr="005D022D" w:rsidRDefault="005D022D" w:rsidP="005D022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5D022D">
        <w:rPr>
          <w:rFonts w:ascii="Arial" w:eastAsia="Times New Roman" w:hAnsi="Arial" w:cs="Arial"/>
          <w:sz w:val="24"/>
          <w:szCs w:val="24"/>
          <w:lang w:eastAsia="ru-RU"/>
        </w:rPr>
        <w:t>3.5.1. Порядок предоставления муниципальной услуги не зависит от категории объединенных общими признаками заявителей, указанных  в пункте 1.2 первого раздела настоящего Регламента.</w:t>
      </w:r>
    </w:p>
    <w:p w:rsidR="005D022D" w:rsidRDefault="005D022D" w:rsidP="005D022D">
      <w:pPr>
        <w:spacing w:after="0" w:line="240" w:lineRule="auto"/>
        <w:ind w:firstLine="426"/>
        <w:rPr>
          <w:rFonts w:ascii="Arial" w:eastAsia="Times New Roman" w:hAnsi="Arial" w:cs="Arial"/>
          <w:sz w:val="24"/>
          <w:szCs w:val="24"/>
          <w:lang w:eastAsia="ru-RU"/>
        </w:rPr>
      </w:pPr>
      <w:r w:rsidRPr="005D022D">
        <w:rPr>
          <w:rFonts w:ascii="Arial" w:eastAsia="Times New Roman" w:hAnsi="Arial" w:cs="Arial"/>
          <w:sz w:val="24"/>
          <w:szCs w:val="24"/>
          <w:lang w:eastAsia="ru-RU"/>
        </w:rPr>
        <w:t>3.5.2.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A6544" w:rsidRPr="004B71F9" w:rsidRDefault="006A6544" w:rsidP="006A6544">
      <w:pPr>
        <w:spacing w:after="0" w:line="240" w:lineRule="auto"/>
        <w:rPr>
          <w:rFonts w:ascii="Arial" w:eastAsia="Times New Roman" w:hAnsi="Arial" w:cs="Arial"/>
          <w:lang w:eastAsia="ru-RU"/>
        </w:rPr>
      </w:pPr>
    </w:p>
    <w:p w:rsidR="006A6544" w:rsidRPr="004B71F9" w:rsidRDefault="006A6544" w:rsidP="006A6544">
      <w:pPr>
        <w:spacing w:after="0" w:line="240" w:lineRule="auto"/>
        <w:ind w:firstLine="426"/>
        <w:jc w:val="center"/>
        <w:rPr>
          <w:rFonts w:ascii="Arial" w:eastAsia="Times New Roman" w:hAnsi="Arial" w:cs="Arial"/>
          <w:b/>
          <w:bCs/>
          <w:sz w:val="24"/>
          <w:szCs w:val="24"/>
          <w:lang w:eastAsia="ru-RU"/>
        </w:rPr>
      </w:pPr>
      <w:r w:rsidRPr="004B71F9">
        <w:rPr>
          <w:rFonts w:ascii="Arial" w:eastAsia="Times New Roman" w:hAnsi="Arial" w:cs="Arial"/>
          <w:b/>
          <w:bCs/>
          <w:sz w:val="24"/>
          <w:szCs w:val="24"/>
          <w:lang w:eastAsia="ru-RU"/>
        </w:rPr>
        <w:t>4. Формы контроля исполнения административного регламента</w:t>
      </w:r>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lastRenderedPageBreak/>
        <w:t>4.3. Периодичность осуществления текущего контроля устанавливается главой поселения.</w:t>
      </w:r>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A6544" w:rsidRDefault="005D022D" w:rsidP="006A654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p>
    <w:p w:rsidR="005D022D" w:rsidRPr="005D022D" w:rsidRDefault="005D022D" w:rsidP="006A654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5D022D">
        <w:rPr>
          <w:rFonts w:ascii="Arial" w:eastAsia="Times New Roman" w:hAnsi="Arial" w:cs="Arial"/>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A6544" w:rsidRPr="004B71F9" w:rsidRDefault="006A6544" w:rsidP="006A6544">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6A6544" w:rsidRPr="004B71F9" w:rsidRDefault="006A6544" w:rsidP="006A654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5.1. Заявитель может обратиться с </w:t>
      </w:r>
      <w:proofErr w:type="gramStart"/>
      <w:r w:rsidRPr="004B71F9">
        <w:rPr>
          <w:rFonts w:ascii="Arial" w:eastAsia="Times New Roman" w:hAnsi="Arial" w:cs="Arial"/>
          <w:sz w:val="24"/>
          <w:szCs w:val="24"/>
          <w:lang w:eastAsia="ru-RU"/>
        </w:rPr>
        <w:t>жалобой</w:t>
      </w:r>
      <w:proofErr w:type="gramEnd"/>
      <w:r w:rsidRPr="004B71F9">
        <w:rPr>
          <w:rFonts w:ascii="Arial" w:eastAsia="Times New Roman" w:hAnsi="Arial" w:cs="Arial"/>
          <w:sz w:val="24"/>
          <w:szCs w:val="24"/>
          <w:lang w:eastAsia="ru-RU"/>
        </w:rPr>
        <w:t xml:space="preserve"> в том числе в следующих случаях:</w:t>
      </w:r>
    </w:p>
    <w:p w:rsidR="006A6544" w:rsidRPr="004B71F9" w:rsidRDefault="006A6544" w:rsidP="006A654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2) нарушение срока предоставления муниципальной услуги;</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4B71F9">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A6544" w:rsidRPr="004B71F9" w:rsidRDefault="005D022D" w:rsidP="006A6544">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5D022D">
        <w:rPr>
          <w:rFonts w:ascii="Arial" w:eastAsia="Times New Roman" w:hAnsi="Arial" w:cs="Arial"/>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Arial" w:eastAsia="Times New Roman" w:hAnsi="Arial" w:cs="Arial"/>
          <w:sz w:val="24"/>
          <w:szCs w:val="24"/>
          <w:lang w:eastAsia="ru-RU"/>
        </w:rPr>
        <w:t xml:space="preserve"> </w:t>
      </w:r>
      <w:proofErr w:type="gramEnd"/>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4B71F9">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B71F9">
        <w:rPr>
          <w:rFonts w:ascii="Arial" w:eastAsia="Times New Roman" w:hAnsi="Arial" w:cs="Arial"/>
          <w:sz w:val="24"/>
          <w:szCs w:val="24"/>
          <w:lang w:eastAsia="ru-RU"/>
        </w:rPr>
        <w:lastRenderedPageBreak/>
        <w:t>Российской Федерации, законами и иными нормативными правовыми актами Томской области, муниципальными правовыми актами;</w:t>
      </w:r>
      <w:proofErr w:type="gramEnd"/>
    </w:p>
    <w:p w:rsidR="006A6544" w:rsidRPr="004B71F9" w:rsidRDefault="006A6544" w:rsidP="006A6544">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4B71F9">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A6544" w:rsidRPr="004B71F9" w:rsidRDefault="006A6544" w:rsidP="006A6544">
      <w:pPr>
        <w:spacing w:after="0" w:line="240" w:lineRule="auto"/>
        <w:ind w:firstLine="426"/>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 xml:space="preserve">      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b/>
          <w:bCs/>
          <w:sz w:val="24"/>
          <w:szCs w:val="24"/>
          <w:lang w:eastAsia="ru-RU"/>
        </w:rPr>
        <w:t xml:space="preserve"> </w:t>
      </w:r>
      <w:r w:rsidR="005D022D">
        <w:rPr>
          <w:rFonts w:ascii="Arial" w:eastAsia="Times New Roman" w:hAnsi="Arial" w:cs="Arial"/>
          <w:b/>
          <w:bCs/>
          <w:sz w:val="24"/>
          <w:szCs w:val="24"/>
          <w:lang w:eastAsia="ru-RU"/>
        </w:rPr>
        <w:tab/>
      </w:r>
      <w:proofErr w:type="gramStart"/>
      <w:r w:rsidR="005D022D" w:rsidRPr="005D022D">
        <w:rPr>
          <w:rFonts w:ascii="Arial" w:eastAsia="Times New Roman" w:hAnsi="Arial" w:cs="Arial"/>
          <w:bCs/>
          <w:sz w:val="24"/>
          <w:szCs w:val="24"/>
          <w:lang w:eastAsia="ru-RU"/>
        </w:rPr>
        <w:t xml:space="preserve">В случаях, указанных в подпунктах 2, 5, 7, 9, 10  пункта 5.1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005D022D" w:rsidRPr="005D022D">
          <w:rPr>
            <w:rFonts w:ascii="Arial" w:eastAsia="Times New Roman" w:hAnsi="Arial" w:cs="Arial"/>
            <w:bCs/>
            <w:sz w:val="24"/>
            <w:szCs w:val="24"/>
            <w:lang w:eastAsia="ru-RU"/>
          </w:rPr>
          <w:t>частью 1.3 статьи 16</w:t>
        </w:r>
      </w:hyperlink>
      <w:r w:rsidR="005D022D" w:rsidRPr="005D022D">
        <w:rPr>
          <w:rFonts w:ascii="Arial" w:eastAsia="Times New Roman" w:hAnsi="Arial" w:cs="Arial"/>
          <w:bCs/>
          <w:sz w:val="24"/>
          <w:szCs w:val="24"/>
          <w:lang w:eastAsia="ru-RU"/>
        </w:rPr>
        <w:t xml:space="preserve"> Федерального закона от 27 июля 2010</w:t>
      </w:r>
      <w:proofErr w:type="gramEnd"/>
      <w:r w:rsidR="005D022D" w:rsidRPr="005D022D">
        <w:rPr>
          <w:rFonts w:ascii="Arial" w:eastAsia="Times New Roman" w:hAnsi="Arial" w:cs="Arial"/>
          <w:bCs/>
          <w:sz w:val="24"/>
          <w:szCs w:val="24"/>
          <w:lang w:eastAsia="ru-RU"/>
        </w:rPr>
        <w:t xml:space="preserve"> года № 210-ФЗ «Об организации предоставления государственных и муниципальных услуг.</w:t>
      </w: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bookmarkStart w:id="1" w:name="_GoBack"/>
      <w:bookmarkEnd w:id="1"/>
    </w:p>
    <w:tbl>
      <w:tblPr>
        <w:tblW w:w="0" w:type="auto"/>
        <w:tblLayout w:type="fixed"/>
        <w:tblLook w:val="04A0" w:firstRow="1" w:lastRow="0" w:firstColumn="1" w:lastColumn="0" w:noHBand="0" w:noVBand="1"/>
      </w:tblPr>
      <w:tblGrid>
        <w:gridCol w:w="4569"/>
        <w:gridCol w:w="4718"/>
      </w:tblGrid>
      <w:tr w:rsidR="006A6544" w:rsidRPr="004B71F9" w:rsidTr="006A6544">
        <w:tc>
          <w:tcPr>
            <w:tcW w:w="4569" w:type="dxa"/>
          </w:tcPr>
          <w:p w:rsidR="006A6544" w:rsidRPr="004B71F9" w:rsidRDefault="006A6544" w:rsidP="006A6544">
            <w:pPr>
              <w:widowControl w:val="0"/>
              <w:suppressAutoHyphens/>
              <w:autoSpaceDE w:val="0"/>
              <w:autoSpaceDN w:val="0"/>
              <w:adjustRightInd w:val="0"/>
              <w:spacing w:after="0" w:line="240" w:lineRule="auto"/>
              <w:jc w:val="right"/>
              <w:rPr>
                <w:rFonts w:ascii="Arial" w:eastAsia="Times New Roman" w:hAnsi="Arial" w:cs="Arial"/>
                <w:kern w:val="2"/>
                <w:sz w:val="24"/>
                <w:szCs w:val="24"/>
                <w:lang w:eastAsia="ru-RU"/>
              </w:rPr>
            </w:pPr>
          </w:p>
        </w:tc>
        <w:tc>
          <w:tcPr>
            <w:tcW w:w="4718" w:type="dxa"/>
            <w:hideMark/>
          </w:tcPr>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Приложение № 1</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к Административному регламенту предоставления муниципальной услуги  «Выдача справок о трудовом стаже» </w:t>
            </w:r>
          </w:p>
        </w:tc>
      </w:tr>
    </w:tbl>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6A6544" w:rsidRPr="004B71F9" w:rsidRDefault="006A6544" w:rsidP="006A6544">
      <w:pPr>
        <w:widowControl w:val="0"/>
        <w:tabs>
          <w:tab w:val="left" w:pos="8040"/>
        </w:tabs>
        <w:autoSpaceDE w:val="0"/>
        <w:autoSpaceDN w:val="0"/>
        <w:adjustRightInd w:val="0"/>
        <w:spacing w:after="0" w:line="240" w:lineRule="auto"/>
        <w:jc w:val="both"/>
        <w:rPr>
          <w:rFonts w:ascii="Arial" w:eastAsia="Times New Roman" w:hAnsi="Arial" w:cs="Arial"/>
          <w:sz w:val="24"/>
          <w:szCs w:val="24"/>
          <w:lang w:eastAsia="ru-RU"/>
        </w:rPr>
      </w:pPr>
      <w:r w:rsidRPr="004B71F9">
        <w:rPr>
          <w:rFonts w:ascii="Arial" w:eastAsia="Times New Roman" w:hAnsi="Arial" w:cs="Arial"/>
          <w:sz w:val="24"/>
          <w:szCs w:val="24"/>
          <w:lang w:eastAsia="ru-RU"/>
        </w:rPr>
        <w:tab/>
        <w:t xml:space="preserve">      </w:t>
      </w:r>
    </w:p>
    <w:tbl>
      <w:tblPr>
        <w:tblW w:w="0" w:type="auto"/>
        <w:jc w:val="right"/>
        <w:tblLayout w:type="fixed"/>
        <w:tblLook w:val="04A0" w:firstRow="1" w:lastRow="0" w:firstColumn="1" w:lastColumn="0" w:noHBand="0" w:noVBand="1"/>
      </w:tblPr>
      <w:tblGrid>
        <w:gridCol w:w="6111"/>
      </w:tblGrid>
      <w:tr w:rsidR="006A6544" w:rsidRPr="004B71F9" w:rsidTr="006A6544">
        <w:trPr>
          <w:jc w:val="right"/>
        </w:trPr>
        <w:tc>
          <w:tcPr>
            <w:tcW w:w="6111" w:type="dxa"/>
            <w:hideMark/>
          </w:tcPr>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В администрацию Новониколаевского</w:t>
            </w: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сельского поселения</w:t>
            </w: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от ___________________________________</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(Ф.И.О. гражданина в родительном падеже</w:t>
            </w:r>
            <w:proofErr w:type="gramStart"/>
            <w:r w:rsidRPr="004B71F9">
              <w:rPr>
                <w:rFonts w:ascii="Arial" w:eastAsia="Times New Roman" w:hAnsi="Arial" w:cs="Arial"/>
                <w:kern w:val="2"/>
                <w:sz w:val="24"/>
                <w:szCs w:val="24"/>
                <w:lang w:eastAsia="ru-RU"/>
              </w:rPr>
              <w:t xml:space="preserve">,) </w:t>
            </w:r>
            <w:proofErr w:type="gramEnd"/>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______________________________________</w:t>
            </w:r>
          </w:p>
          <w:p w:rsidR="006A6544" w:rsidRPr="004B71F9" w:rsidRDefault="006A6544" w:rsidP="006A6544">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______________________________________</w:t>
            </w:r>
          </w:p>
        </w:tc>
      </w:tr>
    </w:tbl>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(Почтовый адрес, телефон)</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Arial" w:eastAsia="Times New Roman" w:hAnsi="Arial" w:cs="Arial"/>
          <w:b/>
          <w:bCs/>
          <w:kern w:val="2"/>
          <w:sz w:val="24"/>
          <w:szCs w:val="24"/>
          <w:lang w:eastAsia="ru-RU"/>
        </w:rPr>
      </w:pPr>
      <w:r w:rsidRPr="004B71F9">
        <w:rPr>
          <w:rFonts w:ascii="Arial" w:eastAsia="Times New Roman" w:hAnsi="Arial" w:cs="Arial"/>
          <w:b/>
          <w:bCs/>
          <w:kern w:val="2"/>
          <w:sz w:val="24"/>
          <w:szCs w:val="24"/>
          <w:lang w:eastAsia="ru-RU"/>
        </w:rPr>
        <w:t>Заявление</w:t>
      </w:r>
      <w:r w:rsidRPr="004B71F9">
        <w:rPr>
          <w:rFonts w:ascii="Arial" w:eastAsia="Times New Roman" w:hAnsi="Arial" w:cs="Arial"/>
          <w:b/>
          <w:bCs/>
          <w:kern w:val="2"/>
          <w:sz w:val="24"/>
          <w:szCs w:val="24"/>
          <w:lang w:eastAsia="ru-RU"/>
        </w:rPr>
        <w:br/>
      </w:r>
    </w:p>
    <w:p w:rsidR="006A6544" w:rsidRPr="004B71F9" w:rsidRDefault="006A6544" w:rsidP="006A6544">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ab/>
      </w:r>
      <w:r w:rsidRPr="004B71F9">
        <w:rPr>
          <w:rFonts w:ascii="Arial" w:eastAsia="Times New Roman" w:hAnsi="Arial" w:cs="Arial"/>
          <w:kern w:val="2"/>
          <w:sz w:val="24"/>
          <w:szCs w:val="24"/>
          <w:lang w:eastAsia="ru-RU"/>
        </w:rPr>
        <w:tab/>
      </w:r>
      <w:r w:rsidRPr="004B71F9">
        <w:rPr>
          <w:rFonts w:ascii="Arial" w:eastAsia="Times New Roman" w:hAnsi="Arial" w:cs="Arial"/>
          <w:kern w:val="2"/>
          <w:sz w:val="24"/>
          <w:szCs w:val="24"/>
          <w:lang w:eastAsia="ru-RU"/>
        </w:rPr>
        <w:tab/>
        <w:t xml:space="preserve">                _______________ ( ___________________)                              </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w:t>
      </w:r>
      <w:r w:rsidRPr="004B71F9">
        <w:rPr>
          <w:rFonts w:ascii="Arial" w:eastAsia="Times New Roman" w:hAnsi="Arial" w:cs="Arial"/>
          <w:kern w:val="2"/>
          <w:sz w:val="24"/>
          <w:szCs w:val="24"/>
          <w:lang w:eastAsia="ru-RU"/>
        </w:rPr>
        <w:tab/>
      </w:r>
      <w:r w:rsidRPr="004B71F9">
        <w:rPr>
          <w:rFonts w:ascii="Arial" w:eastAsia="Times New Roman" w:hAnsi="Arial" w:cs="Arial"/>
          <w:kern w:val="2"/>
          <w:sz w:val="24"/>
          <w:szCs w:val="24"/>
          <w:lang w:eastAsia="ru-RU"/>
        </w:rPr>
        <w:tab/>
      </w:r>
      <w:r w:rsidRPr="004B71F9">
        <w:rPr>
          <w:rFonts w:ascii="Arial" w:eastAsia="Times New Roman" w:hAnsi="Arial" w:cs="Arial"/>
          <w:kern w:val="2"/>
          <w:sz w:val="24"/>
          <w:szCs w:val="24"/>
          <w:lang w:eastAsia="ru-RU"/>
        </w:rPr>
        <w:tab/>
      </w:r>
      <w:r w:rsidRPr="004B71F9">
        <w:rPr>
          <w:rFonts w:ascii="Arial" w:eastAsia="Times New Roman" w:hAnsi="Arial" w:cs="Arial"/>
          <w:kern w:val="2"/>
          <w:sz w:val="24"/>
          <w:szCs w:val="24"/>
          <w:lang w:eastAsia="ru-RU"/>
        </w:rPr>
        <w:tab/>
        <w:t xml:space="preserve">          (подпись)                       ФИО   </w:t>
      </w:r>
    </w:p>
    <w:p w:rsidR="006A6544" w:rsidRPr="004B71F9" w:rsidRDefault="006A6544" w:rsidP="006A65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Arial" w:eastAsia="Times New Roman" w:hAnsi="Arial" w:cs="Arial"/>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jc w:val="right"/>
        <w:rPr>
          <w:rFonts w:ascii="Arial" w:eastAsia="Times New Roman" w:hAnsi="Arial" w:cs="Arial"/>
          <w:kern w:val="2"/>
          <w:sz w:val="24"/>
          <w:szCs w:val="24"/>
          <w:lang w:eastAsia="ru-RU"/>
        </w:rPr>
      </w:pPr>
      <w:r w:rsidRPr="004B71F9">
        <w:rPr>
          <w:rFonts w:ascii="Arial" w:eastAsia="Times New Roman" w:hAnsi="Arial" w:cs="Arial"/>
          <w:kern w:val="2"/>
          <w:sz w:val="24"/>
          <w:szCs w:val="24"/>
          <w:lang w:eastAsia="ru-RU"/>
        </w:rPr>
        <w:t xml:space="preserve"> «____»___________________ 20__года         </w:t>
      </w: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6A6544" w:rsidRPr="004B71F9" w:rsidRDefault="006A6544" w:rsidP="006A6544">
      <w:pPr>
        <w:widowControl w:val="0"/>
        <w:autoSpaceDE w:val="0"/>
        <w:autoSpaceDN w:val="0"/>
        <w:adjustRightInd w:val="0"/>
        <w:spacing w:after="0" w:line="240" w:lineRule="auto"/>
        <w:rPr>
          <w:rFonts w:ascii="Arial" w:eastAsia="Times New Roman" w:hAnsi="Arial" w:cs="Arial"/>
          <w:sz w:val="20"/>
          <w:szCs w:val="20"/>
          <w:lang w:val="en-US" w:eastAsia="ru-RU"/>
        </w:rPr>
      </w:pPr>
    </w:p>
    <w:p w:rsidR="006A6544" w:rsidRPr="004B71F9" w:rsidRDefault="006A6544" w:rsidP="006A6544">
      <w:pPr>
        <w:widowControl w:val="0"/>
        <w:suppressAutoHyphens/>
        <w:autoSpaceDE w:val="0"/>
        <w:autoSpaceDN w:val="0"/>
        <w:adjustRightInd w:val="0"/>
        <w:spacing w:after="0" w:line="240" w:lineRule="auto"/>
        <w:rPr>
          <w:rFonts w:ascii="Arial" w:eastAsia="Times New Roman" w:hAnsi="Arial" w:cs="Arial"/>
          <w:b/>
          <w:bCs/>
          <w:kern w:val="2"/>
          <w:sz w:val="24"/>
          <w:szCs w:val="24"/>
          <w:lang w:eastAsia="ru-RU"/>
        </w:rPr>
      </w:pPr>
    </w:p>
    <w:p w:rsidR="00CE326E" w:rsidRPr="004B71F9" w:rsidRDefault="00CE326E">
      <w:pPr>
        <w:rPr>
          <w:rFonts w:ascii="Arial" w:hAnsi="Arial" w:cs="Arial"/>
        </w:rPr>
      </w:pPr>
    </w:p>
    <w:sectPr w:rsidR="00CE326E" w:rsidRPr="004B7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7BB"/>
    <w:multiLevelType w:val="hybridMultilevel"/>
    <w:tmpl w:val="22B861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42"/>
    <w:rsid w:val="004B71F9"/>
    <w:rsid w:val="005D022D"/>
    <w:rsid w:val="006A6544"/>
    <w:rsid w:val="00C03442"/>
    <w:rsid w:val="00CB1418"/>
    <w:rsid w:val="00CE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http://docs.cntd.ru/document/901807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6388</Words>
  <Characters>36413</Characters>
  <Application>Microsoft Office Word</Application>
  <DocSecurity>0</DocSecurity>
  <Lines>303</Lines>
  <Paragraphs>85</Paragraphs>
  <ScaleCrop>false</ScaleCrop>
  <Company/>
  <LinksUpToDate>false</LinksUpToDate>
  <CharactersWithSpaces>42716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2021-07-28T07:21:00Z</dcterms:created>
  <dcterms:modified xsi:type="dcterms:W3CDTF">2022-03-09T06:26:00Z</dcterms:modified>
</cp:coreProperties>
</file>