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color w:val="auto"/>
        </w:rPr>
      </w:pP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>Томская область Асиновский район</w:t>
      </w: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АДМИНИСТРАЦИЯ</w:t>
      </w: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НОВОНИКОЛАЕВСКОГО СЕЛЬСКОГО ПОСЕЛЕНИЯ</w:t>
      </w: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ПОСТАНОВЛЕНИЕ</w:t>
      </w:r>
    </w:p>
    <w:p w:rsidR="00FA7909" w:rsidRPr="00FA7909" w:rsidRDefault="00FA7909" w:rsidP="00FA7909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FA7909" w:rsidRPr="00FA7909" w:rsidRDefault="00FA7909" w:rsidP="00FA7909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>06.07.2012                                                                                                    № 78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</w:rPr>
        <w:t>(В  22.01.2015 № 10, От 25.06.2015 №69,  ОТ  28.03.2016 № 49, ОТ 23.06.2016 №149</w:t>
      </w:r>
      <w:r w:rsidR="00071A61">
        <w:rPr>
          <w:rFonts w:ascii="Arial" w:hAnsi="Arial" w:cs="Arial"/>
        </w:rPr>
        <w:t>, от 22.05.2018</w:t>
      </w:r>
      <w:r w:rsidR="00F3561A">
        <w:rPr>
          <w:rFonts w:ascii="Arial" w:hAnsi="Arial" w:cs="Arial"/>
        </w:rPr>
        <w:t>, от 29.10.2018</w:t>
      </w:r>
      <w:r w:rsidR="003D7C51">
        <w:rPr>
          <w:rFonts w:ascii="Arial" w:hAnsi="Arial" w:cs="Arial"/>
        </w:rPr>
        <w:t>, от 25.02.2022.№12</w:t>
      </w:r>
      <w:r>
        <w:rPr>
          <w:rFonts w:ascii="Arial" w:hAnsi="Arial" w:cs="Arial"/>
        </w:rPr>
        <w:t>)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Об утверждении</w:t>
      </w:r>
      <w:r w:rsidRPr="00FA7909">
        <w:rPr>
          <w:rFonts w:ascii="Arial" w:eastAsia="Times New Roman" w:hAnsi="Arial" w:cs="Arial"/>
          <w:color w:val="auto"/>
        </w:rPr>
        <w:t xml:space="preserve"> </w:t>
      </w:r>
      <w:r w:rsidRPr="00FA7909">
        <w:rPr>
          <w:rFonts w:ascii="Arial" w:eastAsia="Times New Roman" w:hAnsi="Arial" w:cs="Arial"/>
          <w:b/>
          <w:bCs/>
          <w:color w:val="auto"/>
        </w:rPr>
        <w:t>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</w:t>
      </w:r>
      <w:proofErr w:type="gramStart"/>
      <w:r w:rsidRPr="00FA7909">
        <w:rPr>
          <w:rFonts w:ascii="Arial" w:eastAsia="Times New Roman" w:hAnsi="Arial" w:cs="Arial"/>
          <w:color w:val="auto"/>
        </w:rPr>
        <w:t>от</w:t>
      </w:r>
      <w:proofErr w:type="gramEnd"/>
      <w:r w:rsidRPr="00FA7909">
        <w:rPr>
          <w:rFonts w:ascii="Arial" w:eastAsia="Times New Roman" w:hAnsi="Arial" w:cs="Arial"/>
          <w:color w:val="auto"/>
        </w:rPr>
        <w:t xml:space="preserve"> 28.09.2011г. № 78 «Об утверждении Порядка разработки и утверждения административных регламентов предоставления муниципальных услуг» 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ПОСТАНОВЛЯЮ: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>1. Утвердить административный регламент предоставления первоочередной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2. Ведущему специалисту </w:t>
      </w:r>
      <w:r w:rsidR="00540CBE">
        <w:rPr>
          <w:rFonts w:ascii="Arial" w:eastAsia="Times New Roman" w:hAnsi="Arial" w:cs="Arial"/>
          <w:color w:val="auto"/>
        </w:rPr>
        <w:t xml:space="preserve"> </w:t>
      </w:r>
      <w:r w:rsidRPr="00FA7909">
        <w:rPr>
          <w:rFonts w:ascii="Arial" w:eastAsia="Times New Roman" w:hAnsi="Arial" w:cs="Arial"/>
          <w:color w:val="auto"/>
        </w:rPr>
        <w:t xml:space="preserve"> обеспечить предоставление первоочередной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в соответствии с утвержденным административным регламентом с 1 июля 2012 года.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   </w:t>
      </w:r>
      <w:r w:rsidRPr="00FA7909">
        <w:rPr>
          <w:rFonts w:ascii="Arial" w:eastAsia="Times New Roman" w:hAnsi="Arial" w:cs="Arial"/>
          <w:color w:val="auto"/>
        </w:rPr>
        <w:tab/>
        <w:t>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   </w:t>
      </w:r>
      <w:r w:rsidRPr="00FA7909">
        <w:rPr>
          <w:rFonts w:ascii="Arial" w:eastAsia="Times New Roman" w:hAnsi="Arial" w:cs="Arial"/>
          <w:color w:val="auto"/>
        </w:rPr>
        <w:tab/>
        <w:t>4. Настоящее постановление вступает в силу с момента опубликования.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   </w:t>
      </w:r>
      <w:r w:rsidRPr="00FA7909">
        <w:rPr>
          <w:rFonts w:ascii="Arial" w:eastAsia="Times New Roman" w:hAnsi="Arial" w:cs="Arial"/>
          <w:color w:val="auto"/>
        </w:rPr>
        <w:tab/>
        <w:t>5. Контроль исполнения настоящего постановления возложить на ведущего специалиста</w:t>
      </w:r>
      <w:r w:rsidR="00540CBE">
        <w:rPr>
          <w:rFonts w:ascii="Arial" w:eastAsia="Times New Roman" w:hAnsi="Arial" w:cs="Arial"/>
          <w:color w:val="auto"/>
        </w:rPr>
        <w:t>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>Глава сельского поселения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(Глава администрации)                                 </w:t>
      </w:r>
      <w:r>
        <w:rPr>
          <w:rFonts w:ascii="Arial" w:eastAsia="Times New Roman" w:hAnsi="Arial" w:cs="Arial"/>
          <w:color w:val="auto"/>
        </w:rPr>
        <w:t xml:space="preserve">                              </w:t>
      </w:r>
      <w:proofErr w:type="spellStart"/>
      <w:r w:rsidRPr="00FA7909">
        <w:rPr>
          <w:rFonts w:ascii="Arial" w:eastAsia="Times New Roman" w:hAnsi="Arial" w:cs="Arial"/>
          <w:color w:val="auto"/>
        </w:rPr>
        <w:t>Н.В.Масленникова</w:t>
      </w:r>
      <w:proofErr w:type="spellEnd"/>
    </w:p>
    <w:p w:rsidR="00FA7909" w:rsidRDefault="00FA7909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FA7909" w:rsidRDefault="00FA7909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FA7909" w:rsidRDefault="00FA7909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FA7909" w:rsidRDefault="00FA7909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FA7909" w:rsidRDefault="00FA7909" w:rsidP="00FA790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19BF" w:rsidRPr="00350522" w:rsidRDefault="00C519BF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lastRenderedPageBreak/>
        <w:t xml:space="preserve">Приложение к постановлению </w:t>
      </w:r>
    </w:p>
    <w:p w:rsidR="00C519BF" w:rsidRPr="00350522" w:rsidRDefault="00C519BF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t xml:space="preserve">администрации Новониколаевского </w:t>
      </w:r>
    </w:p>
    <w:p w:rsidR="00C519BF" w:rsidRPr="00350522" w:rsidRDefault="00C519BF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b/>
          <w:bCs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t>от  27.07.2015 №  78</w:t>
      </w:r>
    </w:p>
    <w:p w:rsidR="00C519BF" w:rsidRDefault="00C519BF" w:rsidP="00FA7909">
      <w:pPr>
        <w:autoSpaceDE w:val="0"/>
        <w:autoSpaceDN w:val="0"/>
        <w:adjustRightInd w:val="0"/>
        <w:rPr>
          <w:rFonts w:ascii="Arial" w:hAnsi="Arial" w:cs="Arial"/>
        </w:rPr>
      </w:pPr>
    </w:p>
    <w:p w:rsidR="00C519BF" w:rsidRPr="00C519BF" w:rsidRDefault="00C519BF" w:rsidP="00C51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519BF" w:rsidRPr="00350522" w:rsidRDefault="00C519BF" w:rsidP="00C519BF">
      <w:pPr>
        <w:keepNext/>
        <w:jc w:val="center"/>
        <w:outlineLvl w:val="2"/>
        <w:rPr>
          <w:rFonts w:ascii="Arial" w:hAnsi="Arial" w:cs="Arial"/>
          <w:b/>
          <w:bCs/>
        </w:rPr>
      </w:pPr>
      <w:r w:rsidRPr="00350522">
        <w:rPr>
          <w:rFonts w:ascii="Arial" w:hAnsi="Arial" w:cs="Arial"/>
          <w:b/>
          <w:bCs/>
        </w:rPr>
        <w:t>Административный регламент</w:t>
      </w:r>
    </w:p>
    <w:p w:rsidR="00C519BF" w:rsidRPr="00350522" w:rsidRDefault="00C519BF" w:rsidP="00C51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предо</w:t>
      </w:r>
      <w:r w:rsidRPr="00350522">
        <w:rPr>
          <w:rFonts w:ascii="Arial" w:hAnsi="Arial" w:cs="Arial"/>
          <w:b/>
          <w:bCs/>
        </w:rPr>
        <w:t xml:space="preserve">ставления муниципальной услуги </w:t>
      </w:r>
      <w:bookmarkStart w:id="0" w:name="bookmark41"/>
      <w:r w:rsidRPr="00350522">
        <w:rPr>
          <w:rFonts w:ascii="Arial" w:hAnsi="Arial" w:cs="Arial"/>
          <w:b/>
        </w:rPr>
        <w:t>«Предоставление земельного участка, находящегося в государственной</w:t>
      </w:r>
      <w:bookmarkStart w:id="1" w:name="bookmark42"/>
      <w:bookmarkEnd w:id="0"/>
      <w:r w:rsidRPr="00350522">
        <w:rPr>
          <w:rFonts w:ascii="Arial" w:hAnsi="Arial" w:cs="Arial"/>
          <w:b/>
        </w:rPr>
        <w:t xml:space="preserve"> (до разграничения государственной собственности на землю) или</w:t>
      </w:r>
      <w:bookmarkStart w:id="2" w:name="bookmark43"/>
      <w:bookmarkEnd w:id="1"/>
      <w:r w:rsidRPr="00350522">
        <w:rPr>
          <w:rFonts w:ascii="Arial" w:hAnsi="Arial" w:cs="Arial"/>
          <w:b/>
        </w:rPr>
        <w:t xml:space="preserve"> муниципальной собственности, на </w:t>
      </w:r>
      <w:proofErr w:type="gramStart"/>
      <w:r w:rsidRPr="00350522">
        <w:rPr>
          <w:rFonts w:ascii="Arial" w:hAnsi="Arial" w:cs="Arial"/>
          <w:b/>
        </w:rPr>
        <w:t>котором</w:t>
      </w:r>
      <w:proofErr w:type="gramEnd"/>
      <w:r w:rsidRPr="00350522">
        <w:rPr>
          <w:rFonts w:ascii="Arial" w:hAnsi="Arial" w:cs="Arial"/>
          <w:b/>
        </w:rPr>
        <w:t xml:space="preserve"> расположены здания,</w:t>
      </w:r>
      <w:bookmarkStart w:id="3" w:name="bookmark44"/>
      <w:bookmarkEnd w:id="2"/>
      <w:r w:rsidRPr="00350522">
        <w:rPr>
          <w:rFonts w:ascii="Arial" w:hAnsi="Arial" w:cs="Arial"/>
          <w:b/>
        </w:rPr>
        <w:t xml:space="preserve"> сооружения»</w:t>
      </w:r>
      <w:bookmarkEnd w:id="3"/>
    </w:p>
    <w:p w:rsidR="00C519BF" w:rsidRPr="00350522" w:rsidRDefault="00C519BF" w:rsidP="00C519BF">
      <w:pPr>
        <w:jc w:val="center"/>
        <w:rPr>
          <w:rFonts w:ascii="Arial" w:hAnsi="Arial" w:cs="Arial"/>
        </w:rPr>
      </w:pP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b/>
          <w:sz w:val="24"/>
          <w:szCs w:val="24"/>
        </w:rPr>
      </w:pPr>
      <w:bookmarkStart w:id="4" w:name="bookmark45"/>
      <w:r w:rsidRPr="00350522">
        <w:rPr>
          <w:rFonts w:ascii="Arial" w:hAnsi="Arial" w:cs="Arial"/>
          <w:b/>
          <w:sz w:val="24"/>
          <w:szCs w:val="24"/>
        </w:rPr>
        <w:t>1. Общие положения</w:t>
      </w:r>
      <w:bookmarkEnd w:id="4"/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35052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</w:t>
      </w:r>
      <w:proofErr w:type="gramEnd"/>
      <w:r w:rsidRPr="00350522">
        <w:rPr>
          <w:rFonts w:ascii="Arial" w:hAnsi="Arial" w:cs="Arial"/>
          <w:sz w:val="24"/>
          <w:szCs w:val="24"/>
        </w:rPr>
        <w:t xml:space="preserve"> порядку их выполнения.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  <w:tab w:val="left" w:pos="113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1.3. 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1.4. Сведения о месте нахождения, графике работы, номере контактного телефона и адресе электронной почты Администрации Новониколаевского сельского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6" w:history="1">
        <w:r w:rsidR="00540CBE" w:rsidRPr="00540CBE">
          <w:rPr>
            <w:rStyle w:val="a4"/>
            <w:rFonts w:ascii="Arial" w:hAnsi="Arial" w:cs="Arial"/>
            <w:sz w:val="24"/>
            <w:szCs w:val="24"/>
            <w:u w:val="none"/>
          </w:rPr>
          <w:t>http://wwwn</w:t>
        </w:r>
        <w:r w:rsidR="00540CBE" w:rsidRPr="00540CBE">
          <w:rPr>
            <w:rStyle w:val="a4"/>
            <w:rFonts w:ascii="Arial" w:hAnsi="Arial" w:cs="Arial"/>
            <w:sz w:val="24"/>
            <w:szCs w:val="24"/>
            <w:u w:val="none"/>
            <w:lang w:val="en-US"/>
          </w:rPr>
          <w:t>n</w:t>
        </w:r>
        <w:r w:rsidR="00540CBE" w:rsidRPr="00540CBE">
          <w:rPr>
            <w:rStyle w:val="a4"/>
            <w:rFonts w:ascii="Arial" w:hAnsi="Arial" w:cs="Arial"/>
            <w:sz w:val="24"/>
            <w:szCs w:val="24"/>
            <w:u w:val="none"/>
          </w:rPr>
          <w:t>selp.asino.ru</w:t>
        </w:r>
      </w:hyperlink>
      <w:r w:rsidRPr="00350522">
        <w:rPr>
          <w:rFonts w:ascii="Arial" w:hAnsi="Arial" w:cs="Arial"/>
          <w:sz w:val="24"/>
          <w:szCs w:val="24"/>
        </w:rPr>
        <w:t xml:space="preserve"> </w:t>
      </w:r>
    </w:p>
    <w:p w:rsidR="00C519BF" w:rsidRPr="00350522" w:rsidRDefault="00C519BF" w:rsidP="00C519BF">
      <w:pPr>
        <w:ind w:left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Администрация Новониколаевского сельского поселения:</w:t>
      </w:r>
    </w:p>
    <w:p w:rsidR="00C519BF" w:rsidRPr="00350522" w:rsidRDefault="00C519BF" w:rsidP="00C519BF">
      <w:pPr>
        <w:ind w:firstLine="662"/>
        <w:jc w:val="both"/>
        <w:rPr>
          <w:rFonts w:ascii="Arial" w:hAnsi="Arial" w:cs="Arial"/>
          <w:iCs/>
        </w:rPr>
      </w:pPr>
      <w:proofErr w:type="gramStart"/>
      <w:r w:rsidRPr="00350522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350522">
        <w:rPr>
          <w:rFonts w:ascii="Arial" w:hAnsi="Arial" w:cs="Arial"/>
        </w:rPr>
        <w:t>каб</w:t>
      </w:r>
      <w:proofErr w:type="spellEnd"/>
      <w:r w:rsidRPr="00350522">
        <w:rPr>
          <w:rFonts w:ascii="Arial" w:hAnsi="Arial" w:cs="Arial"/>
        </w:rPr>
        <w:t>. № 4.</w:t>
      </w:r>
      <w:r w:rsidRPr="00350522">
        <w:rPr>
          <w:rFonts w:ascii="Arial" w:hAnsi="Arial" w:cs="Arial"/>
          <w:iCs/>
        </w:rPr>
        <w:t xml:space="preserve"> </w:t>
      </w:r>
      <w:proofErr w:type="gramEnd"/>
    </w:p>
    <w:p w:rsidR="00C519BF" w:rsidRPr="00350522" w:rsidRDefault="00C519BF" w:rsidP="00C519BF">
      <w:pPr>
        <w:pStyle w:val="Style3"/>
        <w:widowControl/>
        <w:spacing w:line="240" w:lineRule="auto"/>
        <w:ind w:left="662" w:right="98" w:firstLine="0"/>
        <w:rPr>
          <w:rStyle w:val="FontStyle47"/>
          <w:rFonts w:ascii="Arial" w:hAnsi="Arial" w:cs="Arial"/>
          <w:iCs/>
          <w:sz w:val="24"/>
          <w:szCs w:val="24"/>
        </w:rPr>
      </w:pPr>
      <w:r w:rsidRPr="00350522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C519BF" w:rsidRPr="00350522" w:rsidRDefault="00C519BF" w:rsidP="00C519BF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</w:rPr>
      </w:pPr>
      <w:r w:rsidRPr="00350522">
        <w:rPr>
          <w:rStyle w:val="FontStyle48"/>
          <w:rFonts w:ascii="Arial" w:hAnsi="Arial" w:cs="Arial"/>
          <w:b w:val="0"/>
          <w:iCs/>
        </w:rPr>
        <w:t xml:space="preserve">График приема специалиста: 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Понедельник                9.00-16.00, перерыв 13.00-14.00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Вторник                        9.00-16.00, перерыв 13.00-14.00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Среда                            неприемный день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Четверг                          9.00-16.00 перерыв 13.00-14.00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Пятница                        неприемный день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Суббота, воскресенье – выходной день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Адрес электронной почты Администрации Новониколаевского сельского поселения: n</w:t>
      </w:r>
      <w:r w:rsidRPr="00350522">
        <w:rPr>
          <w:rFonts w:ascii="Arial" w:hAnsi="Arial" w:cs="Arial"/>
          <w:lang w:val="en-US"/>
        </w:rPr>
        <w:t>n</w:t>
      </w:r>
      <w:proofErr w:type="spellStart"/>
      <w:r w:rsidRPr="00350522">
        <w:rPr>
          <w:rFonts w:ascii="Arial" w:hAnsi="Arial" w:cs="Arial"/>
        </w:rPr>
        <w:t>selp</w:t>
      </w:r>
      <w:proofErr w:type="spellEnd"/>
      <w:r w:rsidRPr="00350522">
        <w:rPr>
          <w:rFonts w:ascii="Arial" w:hAnsi="Arial" w:cs="Arial"/>
        </w:rPr>
        <w:t>@</w:t>
      </w:r>
      <w:r w:rsidRPr="00350522">
        <w:rPr>
          <w:rFonts w:ascii="Arial" w:hAnsi="Arial" w:cs="Arial"/>
          <w:lang w:val="en-US"/>
        </w:rPr>
        <w:t>findep</w:t>
      </w:r>
      <w:r w:rsidRPr="00350522">
        <w:rPr>
          <w:rFonts w:ascii="Arial" w:hAnsi="Arial" w:cs="Arial"/>
        </w:rPr>
        <w:t>.</w:t>
      </w:r>
      <w:r w:rsidRPr="00350522">
        <w:rPr>
          <w:rFonts w:ascii="Arial" w:hAnsi="Arial" w:cs="Arial"/>
          <w:lang w:val="en-US"/>
        </w:rPr>
        <w:t>tomsk</w:t>
      </w:r>
      <w:r w:rsidRPr="00350522">
        <w:rPr>
          <w:rFonts w:ascii="Arial" w:hAnsi="Arial" w:cs="Arial"/>
        </w:rPr>
        <w:t>.ru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ab/>
        <w:t>1.5. Консультации (справки) о предоставлении муниципальной услуги предоставляются инженером землеустройству Администрации Новониколаевского сельского поселения.</w:t>
      </w:r>
    </w:p>
    <w:p w:rsidR="00C519BF" w:rsidRPr="00350522" w:rsidRDefault="00C519BF" w:rsidP="00C519BF">
      <w:pPr>
        <w:pStyle w:val="17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1.7. Индивидуальное устное консультирование по процедуре предоставления муниципальной услуги осуществляется специалистом  инженером по благоустройству: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личному обращению;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письменному обращению;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телефону;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электронной почте.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1.8. Консультации предоставляются по следующим вопросам: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918"/>
        </w:tabs>
        <w:spacing w:before="0" w:line="240" w:lineRule="auto"/>
        <w:ind w:left="74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перечень документов необходимых для предоставления муниципальной услуги;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требования к документам, прилагаемым к заявлению;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время приема и выдачи документов;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сроки исполнения муниципальной услуги;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1.9. Индивидуальное письменное консультирование осуществляется при письменном обращении заинтересованного лица в Администрацию поселения. Письменный ответ подписывается главой поселения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регламента.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1.11. При ответах на телефонные звонки инженер по землеустройству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1.12. Рекомендуемое время для консультации по телефону — 5 минут.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1.13.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1.14. Одновременное консультирование по телефону и прием документов не допускается.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after="281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  1.15. Публичное письменное информирование осуществляется путем публикации информационных материалов в СМИ, размещения на информационных стендах, а также на официальном сайте Администрации поселения.</w:t>
      </w: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5" w:name="bookmark46"/>
      <w:r w:rsidRPr="0035052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  <w:bookmarkEnd w:id="5"/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2.1. Наименование муниципальной услуги: 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ab/>
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350522">
        <w:rPr>
          <w:rFonts w:ascii="Arial" w:hAnsi="Arial" w:cs="Arial"/>
          <w:sz w:val="24"/>
          <w:szCs w:val="24"/>
        </w:rPr>
        <w:t>котором</w:t>
      </w:r>
      <w:proofErr w:type="gramEnd"/>
      <w:r w:rsidRPr="00350522">
        <w:rPr>
          <w:rFonts w:ascii="Arial" w:hAnsi="Arial" w:cs="Arial"/>
          <w:sz w:val="24"/>
          <w:szCs w:val="24"/>
        </w:rPr>
        <w:t xml:space="preserve"> расположены здания, сооружения.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2.2. Наименование органа, предоставляющего муниципальную услугу: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  Муниципальная услуга предоставляется Администрацией Новониколаевского сельского поселения в лице уполномоченного должностного лица – инженера по землеустройству. Отдельные административные действия выполняет Глава Новониколаевского сельского поселения (далее – глава поселения), управляющий делами, делопроизводитель.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2.3. Результатом предоставления муниципальной услуги являются: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0"/>
        </w:tabs>
        <w:spacing w:before="0" w:line="240" w:lineRule="auto"/>
        <w:ind w:left="27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подготовка договора купли-продажи земельного участка, договора аренды земельного участка и его подписание;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мотивированный отказ в предоставлении прав на земельный участок и направлении его заявителю.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2.4. Срок предоставления муниципальной услуги: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срок принятия постановления Администрации поселения о предоставлении земельного участка в собственность бесплатно — не более чем тридцать дней со дня подачи заявления;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срок направления заявителю письма об отказе Администрации поселения в предоставлении земельного участка — не более чем тридцать дней со дня подачи заявления;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4) срок возврата заявителю заявления и документов, если заявление не соответствует положениям пункта 1 статьи 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2 настоящего регламента, 10 дней со дня поступления заявления.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2.5. Правовыми основаниями для предоставления муниципальной услуги являются: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Конституция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Гражданский кодекс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Земельный кодекс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18.06.2001 № 78-ФЗ «О землеустройстве»;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25.10.2001 № 137-ФЗ «О введении в действие Земельного кодекса Российской Федерации»;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24.07.2007 № 221-ФЗ «О государственном кадастре недвижимости»;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Устав муниципального образования «Новониколаевское сельское поселение».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C66D7">
        <w:rPr>
          <w:rFonts w:ascii="Arial" w:hAnsi="Arial" w:cs="Arial"/>
          <w:sz w:val="24"/>
          <w:szCs w:val="24"/>
        </w:rPr>
        <w:t>2.6. Перечень необходимых для оказания муниципальной услуги документов:</w:t>
      </w:r>
    </w:p>
    <w:p w:rsidR="00C519BF" w:rsidRPr="00EC66D7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>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bookmarkStart w:id="6" w:name="bookmark47"/>
      <w:r w:rsidRPr="00EC66D7">
        <w:rPr>
          <w:rFonts w:ascii="Arial" w:hAnsi="Arial" w:cs="Arial"/>
          <w:sz w:val="24"/>
          <w:szCs w:val="24"/>
        </w:rPr>
        <w:lastRenderedPageBreak/>
        <w:tab/>
        <w:t>1) заявление о предоставлении муниципальной услуги;</w:t>
      </w:r>
      <w:bookmarkEnd w:id="6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2) выписка из Единого государственного реестра юридических лиц (ЕГРЮЛ) о юридическом лице, являющемся заявителем;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 xml:space="preserve">3) </w:t>
      </w:r>
      <w:r w:rsidRPr="00EC66D7">
        <w:rPr>
          <w:rFonts w:ascii="Arial" w:hAnsi="Arial" w:cs="Arial"/>
          <w:color w:val="000000"/>
          <w:sz w:val="22"/>
          <w:szCs w:val="22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4) копия документа, удостоверяющего личность заявителя (заявителей), являющегося физическим лицом, и личность представителя физического или юридического лица;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5)</w:t>
      </w:r>
      <w:bookmarkStart w:id="7" w:name="bookmark48"/>
      <w:r w:rsidRPr="00EC66D7">
        <w:rPr>
          <w:rFonts w:ascii="Arial" w:hAnsi="Arial" w:cs="Arial"/>
          <w:sz w:val="24"/>
          <w:szCs w:val="24"/>
        </w:rPr>
        <w:t xml:space="preserve"> копия документа, </w:t>
      </w:r>
      <w:r w:rsidRPr="00EC66D7">
        <w:rPr>
          <w:rFonts w:ascii="Arial" w:eastAsia="Calibri" w:hAnsi="Arial" w:cs="Arial"/>
          <w:sz w:val="24"/>
          <w:szCs w:val="24"/>
        </w:rPr>
        <w:t>подтверждающего полномочия</w:t>
      </w:r>
      <w:r w:rsidRPr="00EC66D7">
        <w:rPr>
          <w:rFonts w:ascii="Arial" w:hAnsi="Arial" w:cs="Arial"/>
          <w:sz w:val="24"/>
          <w:szCs w:val="24"/>
        </w:rPr>
        <w:t xml:space="preserve"> представителя заявителя (заявителей), если с запросом обращается представитель заявителя (заявителей);</w:t>
      </w:r>
      <w:bookmarkEnd w:id="7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6)</w:t>
      </w:r>
      <w:bookmarkStart w:id="8" w:name="bookmark49"/>
      <w:r w:rsidRPr="00EC66D7">
        <w:rPr>
          <w:rFonts w:ascii="Arial" w:hAnsi="Arial" w:cs="Arial"/>
          <w:sz w:val="24"/>
          <w:szCs w:val="24"/>
        </w:rPr>
        <w:t xml:space="preserve"> в</w:t>
      </w:r>
      <w:r w:rsidRPr="00EC66D7">
        <w:rPr>
          <w:rFonts w:ascii="Arial" w:hAnsi="Arial" w:cs="Arial"/>
          <w:color w:val="000000"/>
          <w:sz w:val="22"/>
          <w:szCs w:val="22"/>
        </w:rPr>
        <w:t xml:space="preserve">ыписка из </w:t>
      </w:r>
      <w:r w:rsidRPr="00EC66D7">
        <w:rPr>
          <w:rFonts w:ascii="Arial" w:hAnsi="Arial" w:cs="Arial"/>
          <w:sz w:val="24"/>
          <w:szCs w:val="24"/>
        </w:rPr>
        <w:t xml:space="preserve">Единого государственного реестра прав на недвижимое имущество и сделок с ним (далее - ЕГРП) </w:t>
      </w:r>
      <w:r w:rsidRPr="00EC66D7">
        <w:rPr>
          <w:rFonts w:ascii="Arial" w:hAnsi="Arial" w:cs="Arial"/>
          <w:color w:val="000000"/>
          <w:sz w:val="22"/>
          <w:szCs w:val="22"/>
        </w:rPr>
        <w:t>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bookmarkEnd w:id="8"/>
      <w:r w:rsidRPr="00EC66D7">
        <w:rPr>
          <w:rFonts w:ascii="Arial" w:hAnsi="Arial" w:cs="Arial"/>
          <w:color w:val="000000"/>
          <w:sz w:val="22"/>
          <w:szCs w:val="22"/>
        </w:rPr>
        <w:t>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7) д</w:t>
      </w:r>
      <w:r w:rsidRPr="00EC66D7">
        <w:rPr>
          <w:rFonts w:ascii="Arial" w:hAnsi="Arial" w:cs="Arial"/>
          <w:color w:val="000000"/>
          <w:sz w:val="22"/>
          <w:szCs w:val="22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</w:r>
      <w:r w:rsidRPr="00EC66D7">
        <w:rPr>
          <w:rFonts w:ascii="Arial" w:hAnsi="Arial" w:cs="Arial"/>
          <w:sz w:val="24"/>
          <w:szCs w:val="24"/>
        </w:rPr>
        <w:t>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bookmarkStart w:id="9" w:name="bookmark50"/>
      <w:r w:rsidRPr="00EC66D7">
        <w:rPr>
          <w:rFonts w:ascii="Arial" w:hAnsi="Arial" w:cs="Arial"/>
          <w:sz w:val="24"/>
          <w:szCs w:val="24"/>
        </w:rPr>
        <w:tab/>
        <w:t>8) д</w:t>
      </w:r>
      <w:r w:rsidRPr="00EC66D7">
        <w:rPr>
          <w:rFonts w:ascii="Arial" w:hAnsi="Arial" w:cs="Arial"/>
          <w:color w:val="000000"/>
          <w:sz w:val="22"/>
          <w:szCs w:val="22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</w:r>
      <w:r w:rsidRPr="00EC66D7">
        <w:rPr>
          <w:rFonts w:ascii="Arial" w:hAnsi="Arial" w:cs="Arial"/>
          <w:sz w:val="24"/>
          <w:szCs w:val="24"/>
        </w:rPr>
        <w:t>;</w:t>
      </w:r>
      <w:bookmarkEnd w:id="9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 xml:space="preserve">9) </w:t>
      </w:r>
      <w:r w:rsidRPr="00EC66D7">
        <w:rPr>
          <w:rFonts w:ascii="Arial" w:hAnsi="Arial" w:cs="Arial"/>
          <w:color w:val="000000"/>
          <w:sz w:val="22"/>
          <w:szCs w:val="22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 xml:space="preserve">10) </w:t>
      </w:r>
      <w:bookmarkStart w:id="10" w:name="bookmark51"/>
      <w:r w:rsidRPr="00EC66D7">
        <w:rPr>
          <w:rFonts w:ascii="Arial" w:hAnsi="Arial" w:cs="Arial"/>
          <w:color w:val="000000"/>
          <w:sz w:val="22"/>
          <w:szCs w:val="22"/>
        </w:rPr>
        <w:t>кадастровый паспорт испрашиваемого земельного участка либо кадастровая выписка об испрашиваемом земельном участке</w:t>
      </w:r>
      <w:r w:rsidRPr="00EC66D7">
        <w:rPr>
          <w:rFonts w:ascii="Arial" w:hAnsi="Arial" w:cs="Arial"/>
          <w:sz w:val="24"/>
          <w:szCs w:val="24"/>
        </w:rPr>
        <w:t>;</w:t>
      </w:r>
      <w:bookmarkEnd w:id="10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11)</w:t>
      </w:r>
      <w:bookmarkStart w:id="11" w:name="bookmark52"/>
      <w:r w:rsidRPr="00EC66D7">
        <w:rPr>
          <w:rFonts w:ascii="Arial" w:hAnsi="Arial" w:cs="Arial"/>
          <w:color w:val="000000"/>
          <w:sz w:val="22"/>
          <w:szCs w:val="22"/>
        </w:rPr>
        <w:t xml:space="preserve"> кадастровый паспорт здания, сооружения, расположенного на испрашиваемом земельном участке;</w:t>
      </w:r>
      <w:bookmarkEnd w:id="11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12) к</w:t>
      </w:r>
      <w:r w:rsidRPr="00EC66D7">
        <w:rPr>
          <w:rFonts w:ascii="Arial" w:hAnsi="Arial" w:cs="Arial"/>
          <w:color w:val="000000"/>
          <w:sz w:val="22"/>
          <w:szCs w:val="22"/>
        </w:rPr>
        <w:t>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</w:r>
      <w:r w:rsidRPr="00EC66D7">
        <w:rPr>
          <w:rFonts w:ascii="Arial" w:hAnsi="Arial" w:cs="Arial"/>
          <w:sz w:val="24"/>
          <w:szCs w:val="24"/>
        </w:rPr>
        <w:t>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13) заявление о согласии на обработку персональных данных согласно приложению № 1 к настоящему регламенту.</w:t>
      </w:r>
    </w:p>
    <w:p w:rsidR="00C519BF" w:rsidRPr="00EC66D7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gramStart"/>
      <w:r w:rsidRPr="00EC66D7">
        <w:rPr>
          <w:rFonts w:ascii="Arial" w:hAnsi="Arial" w:cs="Arial"/>
        </w:rPr>
        <w:t xml:space="preserve">Документы, указанные в </w:t>
      </w:r>
      <w:r w:rsidRPr="00EC66D7">
        <w:rPr>
          <w:rStyle w:val="2"/>
          <w:rFonts w:ascii="Arial" w:hAnsi="Arial" w:cs="Arial"/>
        </w:rPr>
        <w:t>подпунктах 2, 3, 6, 10, 11, 12 настоящего пункта</w:t>
      </w:r>
      <w:r w:rsidRPr="00EC66D7">
        <w:rPr>
          <w:rFonts w:ascii="Arial" w:hAnsi="Arial" w:cs="Arial"/>
        </w:rPr>
        <w:t>, запрашиваются инженером по землеустройству путем направления межведомственного запроса, оформленного в установленном порядке,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  <w:proofErr w:type="gramEnd"/>
    </w:p>
    <w:p w:rsidR="00C519BF" w:rsidRPr="00EC66D7" w:rsidRDefault="00C519BF" w:rsidP="00C519BF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 xml:space="preserve">Заявители (представители заявителя) при подаче </w:t>
      </w:r>
      <w:hyperlink r:id="rId7" w:anchor="block_1000" w:history="1">
        <w:r w:rsidRPr="00EC66D7">
          <w:rPr>
            <w:rFonts w:ascii="Arial" w:hAnsi="Arial" w:cs="Arial"/>
            <w:sz w:val="24"/>
            <w:szCs w:val="24"/>
          </w:rPr>
          <w:t>заявления</w:t>
        </w:r>
      </w:hyperlink>
      <w:r w:rsidRPr="00EC66D7">
        <w:rPr>
          <w:rFonts w:ascii="Arial" w:hAnsi="Arial" w:cs="Arial"/>
          <w:sz w:val="24"/>
          <w:szCs w:val="24"/>
        </w:rPr>
        <w:t xml:space="preserve"> вправе представить указанные</w:t>
      </w:r>
      <w:r w:rsidRPr="00EC66D7">
        <w:rPr>
          <w:rFonts w:ascii="Arial" w:hAnsi="Arial" w:cs="Arial"/>
        </w:rPr>
        <w:t xml:space="preserve"> </w:t>
      </w:r>
      <w:r w:rsidRPr="00EC66D7">
        <w:rPr>
          <w:rFonts w:ascii="Arial" w:hAnsi="Arial" w:cs="Arial"/>
          <w:sz w:val="24"/>
          <w:szCs w:val="24"/>
        </w:rPr>
        <w:t xml:space="preserve">в </w:t>
      </w:r>
      <w:r w:rsidRPr="00EC66D7">
        <w:rPr>
          <w:rStyle w:val="2"/>
          <w:rFonts w:ascii="Arial" w:hAnsi="Arial" w:cs="Arial"/>
          <w:sz w:val="24"/>
          <w:szCs w:val="24"/>
        </w:rPr>
        <w:t>подпунктах 2</w:t>
      </w:r>
      <w:r w:rsidRPr="00EC66D7">
        <w:rPr>
          <w:rFonts w:ascii="Arial" w:hAnsi="Arial" w:cs="Arial"/>
          <w:sz w:val="24"/>
          <w:szCs w:val="24"/>
        </w:rPr>
        <w:t>, 3, 6, 10, 11, 12 настоящего</w:t>
      </w:r>
      <w:r w:rsidRPr="00EC66D7">
        <w:rPr>
          <w:rStyle w:val="2"/>
          <w:rFonts w:ascii="Arial" w:hAnsi="Arial" w:cs="Arial"/>
          <w:sz w:val="24"/>
          <w:szCs w:val="24"/>
        </w:rPr>
        <w:t xml:space="preserve"> пункта документы</w:t>
      </w:r>
      <w:r w:rsidRPr="00EC66D7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 xml:space="preserve">2.7. Межведомственный запрос формируется и направляется в форме электронного документа, </w:t>
      </w:r>
      <w:r w:rsidRPr="00350522">
        <w:rPr>
          <w:rFonts w:ascii="Arial" w:hAnsi="Arial" w:cs="Arial"/>
          <w:bCs/>
        </w:rPr>
        <w:t xml:space="preserve">подписанного </w:t>
      </w:r>
      <w:hyperlink r:id="rId8" w:history="1">
        <w:r w:rsidRPr="00350522">
          <w:rPr>
            <w:rFonts w:ascii="Arial" w:hAnsi="Arial" w:cs="Arial"/>
            <w:bCs/>
          </w:rPr>
          <w:t>электронной подписью</w:t>
        </w:r>
      </w:hyperlink>
      <w:r w:rsidRPr="00350522">
        <w:rPr>
          <w:rFonts w:ascii="Arial" w:hAnsi="Arial" w:cs="Arial"/>
        </w:rPr>
        <w:t xml:space="preserve">, по каналам единой системы </w:t>
      </w:r>
      <w:r w:rsidRPr="00350522">
        <w:rPr>
          <w:rFonts w:ascii="Arial" w:hAnsi="Arial" w:cs="Arial"/>
          <w:bCs/>
        </w:rPr>
        <w:t>межведомственного</w:t>
      </w:r>
      <w:r w:rsidRPr="00350522">
        <w:rPr>
          <w:rFonts w:ascii="Arial" w:hAnsi="Arial" w:cs="Arial"/>
        </w:rPr>
        <w:t xml:space="preserve"> электронного взаимодействия (далее – СМЭВ).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350522">
        <w:rPr>
          <w:rFonts w:ascii="Arial" w:hAnsi="Arial" w:cs="Arial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2.8.</w:t>
      </w:r>
      <w:r w:rsidR="00540CBE" w:rsidRPr="0054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BE" w:rsidRPr="00540CB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54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отсутствие реквизитов адресата для отправки ответа;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текст письменного обращения не поддается прочтению.</w:t>
      </w:r>
    </w:p>
    <w:p w:rsidR="00C519BF" w:rsidRPr="00350522" w:rsidRDefault="00C519BF" w:rsidP="00540CBE">
      <w:pPr>
        <w:pStyle w:val="17"/>
        <w:shd w:val="clear" w:color="auto" w:fill="auto"/>
        <w:tabs>
          <w:tab w:val="left" w:pos="1219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2.9.</w:t>
      </w:r>
      <w:r w:rsidRPr="00350522">
        <w:rPr>
          <w:rFonts w:ascii="Arial" w:hAnsi="Arial" w:cs="Arial"/>
          <w:sz w:val="24"/>
          <w:szCs w:val="24"/>
        </w:rPr>
        <w:tab/>
      </w:r>
      <w:r w:rsidR="00540CBE" w:rsidRPr="00540CB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  <w:r w:rsidR="0054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BE">
        <w:rPr>
          <w:rFonts w:ascii="Arial" w:hAnsi="Arial" w:cs="Arial"/>
          <w:sz w:val="24"/>
          <w:szCs w:val="24"/>
        </w:rPr>
        <w:t xml:space="preserve"> 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заявление не соответствует положениям пункта 1 статьи 39.17 Земельного кодекса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отсутствие документов, необходимых для предоставления муниципальной услуги, указанных в пункте 2.6 раздела 2 настоящего регламента.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2.10. Отказ в предоставлении муниципальной услуги осуществляется по основаниям, установленным статьей 39.16 Земельного кодекса Российской Федерации.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2.11. Муниципальная услуга предоставляется заявителям на безвозмездной основе.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2.12.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2.13. Срок регистрации заявления - 15 минут рабочего времени.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2.14. Требования к местам предоставления муниципальной услуги: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а) номера кабинета;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в) режима работы.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а) текст административного регламента;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б) бланк заявления о предоставлении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д) режим приема граждан и организаций;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е) порядок получения консультаций.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C78AC">
        <w:rPr>
          <w:rFonts w:ascii="Arial" w:hAnsi="Arial" w:cs="Arial"/>
        </w:rPr>
        <w:t>2.1</w:t>
      </w:r>
      <w:r>
        <w:rPr>
          <w:rFonts w:ascii="Arial" w:hAnsi="Arial" w:cs="Arial"/>
        </w:rPr>
        <w:t>5</w:t>
      </w:r>
      <w:r w:rsidRPr="00AC78AC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C78AC">
        <w:rPr>
          <w:rFonts w:ascii="Arial" w:hAnsi="Arial" w:cs="Arial"/>
        </w:rPr>
        <w:t>ассистивных</w:t>
      </w:r>
      <w:proofErr w:type="spellEnd"/>
      <w:r w:rsidRPr="00AC78AC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C519BF" w:rsidRPr="00350522" w:rsidRDefault="00A63FC4" w:rsidP="00A63FC4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AC78AC">
        <w:rPr>
          <w:rFonts w:ascii="Arial" w:hAnsi="Arial" w:cs="Arial"/>
        </w:rPr>
        <w:lastRenderedPageBreak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2.16. Особенности предоставления муниципальной услуги в многофункциональных центрах (далее – МФЦ):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</w:p>
    <w:p w:rsidR="00C519BF" w:rsidRDefault="003D7C51" w:rsidP="00C519B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3D7C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proofErr w:type="gramStart"/>
      <w:r w:rsidRPr="003D7C51">
        <w:rPr>
          <w:rFonts w:ascii="Arial" w:eastAsia="Times New Roman" w:hAnsi="Arial" w:cs="Arial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3D7C51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3D7C51" w:rsidRPr="003D7C51" w:rsidRDefault="003D7C51" w:rsidP="00C519B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3.1. Последовательность административных процедур.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 xml:space="preserve">1) приём и регистрация заявления; 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проверка принятых от заявителя документов;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3)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4) 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5)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 Приём и регистрация заявления: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3) кадастровый номер испрашиваемого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50522">
        <w:rPr>
          <w:rFonts w:ascii="Arial" w:hAnsi="Arial" w:cs="Arial"/>
          <w:sz w:val="24"/>
          <w:szCs w:val="24"/>
        </w:rPr>
        <w:t>жд в сл</w:t>
      </w:r>
      <w:proofErr w:type="gramEnd"/>
      <w:r w:rsidRPr="00350522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3.2.3. Инженер по землеустройству: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105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при необходимости оказывает содействие в составлении заявления;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350522">
        <w:rPr>
          <w:rFonts w:ascii="Arial" w:hAnsi="Arial" w:cs="Arial"/>
          <w:sz w:val="24"/>
          <w:szCs w:val="24"/>
        </w:rPr>
        <w:t>направляет заявление с представленными документами делопроизводителю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  <w:proofErr w:type="gramEnd"/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3.2.4. Делопроизводитель: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регистрирует заявление в журнале регистрации обращений;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2) оформляет два экземпляра расписки о приёме документов, передаёт один заявителю (в случае поступления документов по почте — направляет заявителю в форме почтового отправления); второй экземпляр расписки </w:t>
      </w:r>
      <w:r w:rsidRPr="00350522">
        <w:rPr>
          <w:rFonts w:ascii="Arial" w:hAnsi="Arial" w:cs="Arial"/>
          <w:sz w:val="24"/>
          <w:szCs w:val="24"/>
        </w:rPr>
        <w:lastRenderedPageBreak/>
        <w:t>подшивает вместе с заявлением и представленными заявителем документами, формируя землеустроительное дело;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направляет землеустроительное дело инженеру по землеустройству, являющемуся непосредственным исполнителем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3.2.5. Максимальный срок выполнения указанной административной процедуры не может превышать: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30 минут - в случае обращения заявителя на личном приеме;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трех календарных дней </w:t>
      </w:r>
      <w:proofErr w:type="gramStart"/>
      <w:r w:rsidRPr="0035052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350522">
        <w:rPr>
          <w:rFonts w:ascii="Arial" w:hAnsi="Arial" w:cs="Arial"/>
          <w:sz w:val="24"/>
          <w:szCs w:val="24"/>
        </w:rPr>
        <w:t xml:space="preserve"> обращения – в случае направления заявителем заявления и документов почтовым отправлением.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3.2.6. </w:t>
      </w:r>
      <w:r w:rsidRPr="00350522">
        <w:rPr>
          <w:rFonts w:ascii="Arial" w:hAnsi="Arial" w:cs="Arial"/>
          <w:color w:val="000000"/>
          <w:sz w:val="24"/>
          <w:szCs w:val="24"/>
        </w:rPr>
        <w:t xml:space="preserve">Результатом </w:t>
      </w:r>
      <w:r w:rsidRPr="00350522">
        <w:rPr>
          <w:rFonts w:ascii="Arial" w:hAnsi="Arial" w:cs="Arial"/>
          <w:sz w:val="24"/>
          <w:szCs w:val="24"/>
        </w:rPr>
        <w:t>административной процедуры является зарегистрированное заявление с представленными документами.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3.2.7.</w:t>
      </w:r>
      <w:r w:rsidRPr="00350522">
        <w:rPr>
          <w:rFonts w:ascii="Arial" w:hAnsi="Arial" w:cs="Arial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обращений и </w:t>
      </w:r>
      <w:r w:rsidRPr="00350522">
        <w:rPr>
          <w:rFonts w:ascii="Arial" w:hAnsi="Arial" w:cs="Arial"/>
          <w:color w:val="000000"/>
          <w:sz w:val="24"/>
          <w:szCs w:val="24"/>
        </w:rPr>
        <w:t xml:space="preserve">второй экземпляр </w:t>
      </w:r>
      <w:r w:rsidRPr="00350522">
        <w:rPr>
          <w:rFonts w:ascii="Arial" w:hAnsi="Arial" w:cs="Arial"/>
          <w:sz w:val="24"/>
          <w:szCs w:val="24"/>
        </w:rPr>
        <w:t>расписки в получении документов.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 Проверка принятых от заявителя документов: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переданное инженеру по землеустройству зарегистрированное заявление о предоставлении земельного участка без проведения торгов с приложенными документами.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3.3.3. Уполномоченное должностное лицо: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1) в случае непредставления заявителем по собственной инициативе документов, указанных в </w:t>
      </w:r>
      <w:r w:rsidRPr="00350522">
        <w:rPr>
          <w:rStyle w:val="9"/>
          <w:rFonts w:ascii="Arial" w:hAnsi="Arial" w:cs="Arial"/>
        </w:rPr>
        <w:t>подпунктах 2</w:t>
      </w:r>
      <w:r w:rsidRPr="00350522">
        <w:rPr>
          <w:rFonts w:ascii="Arial" w:hAnsi="Arial" w:cs="Arial"/>
        </w:rPr>
        <w:t xml:space="preserve">, </w:t>
      </w:r>
      <w:r>
        <w:rPr>
          <w:rStyle w:val="9"/>
          <w:rFonts w:ascii="Arial" w:hAnsi="Arial" w:cs="Arial"/>
        </w:rPr>
        <w:t xml:space="preserve">3, 6, 10.11,12 </w:t>
      </w:r>
      <w:r w:rsidRPr="00350522">
        <w:rPr>
          <w:rStyle w:val="9"/>
          <w:rFonts w:ascii="Arial" w:hAnsi="Arial" w:cs="Arial"/>
        </w:rPr>
        <w:t xml:space="preserve"> пункта 2.6.</w:t>
      </w:r>
      <w:r>
        <w:rPr>
          <w:rStyle w:val="9"/>
          <w:rFonts w:ascii="Arial" w:hAnsi="Arial" w:cs="Arial"/>
        </w:rPr>
        <w:t xml:space="preserve"> </w:t>
      </w:r>
      <w:r w:rsidRPr="00350522">
        <w:rPr>
          <w:rStyle w:val="9"/>
          <w:rFonts w:ascii="Arial" w:hAnsi="Arial" w:cs="Arial"/>
        </w:rPr>
        <w:t xml:space="preserve"> </w:t>
      </w:r>
      <w:r w:rsidRPr="00350522">
        <w:rPr>
          <w:rFonts w:ascii="Arial" w:hAnsi="Arial" w:cs="Arial"/>
        </w:rPr>
        <w:t>настоящего регламента, формирует запрос необходимых документов для оказания муниципальной услуги в рамках межведомственного взаимодействия;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  <w:color w:val="auto"/>
        </w:rPr>
      </w:pPr>
      <w:r w:rsidRPr="00350522">
        <w:rPr>
          <w:rFonts w:ascii="Arial" w:hAnsi="Arial" w:cs="Arial"/>
        </w:rPr>
        <w:t xml:space="preserve">2) </w:t>
      </w:r>
      <w:r w:rsidRPr="00350522">
        <w:rPr>
          <w:rFonts w:ascii="Arial" w:hAnsi="Arial" w:cs="Arial"/>
          <w:color w:val="auto"/>
        </w:rPr>
        <w:t>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  <w:color w:val="auto"/>
        </w:rPr>
      </w:pPr>
      <w:r w:rsidRPr="00350522">
        <w:rPr>
          <w:rFonts w:ascii="Arial" w:hAnsi="Arial" w:cs="Arial"/>
          <w:color w:val="auto"/>
        </w:rPr>
        <w:t xml:space="preserve">3) производит расчет долей земельного участка в случае выявления по результатам межведомственного информационного взаимодействия других собственниках, правообладателей зданий, сооружений и помещений в них; 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eastAsia="Arial" w:hAnsi="Arial" w:cs="Arial"/>
        </w:rPr>
      </w:pPr>
      <w:r w:rsidRPr="00350522">
        <w:rPr>
          <w:rFonts w:ascii="Arial" w:eastAsia="Arial" w:hAnsi="Arial" w:cs="Arial"/>
        </w:rPr>
        <w:t>4)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eastAsia="Arial" w:hAnsi="Arial" w:cs="Arial"/>
        </w:rPr>
        <w:t xml:space="preserve">3.3.4. Сообщение о возврате заявления и документов подписывает глава поселения </w:t>
      </w:r>
      <w:r w:rsidRPr="00350522">
        <w:rPr>
          <w:rFonts w:ascii="Arial" w:hAnsi="Arial" w:cs="Arial"/>
        </w:rPr>
        <w:t>и передаёт его для отправки заявителю в установленном порядке.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eastAsia="Arial" w:hAnsi="Arial" w:cs="Arial"/>
        </w:rPr>
        <w:t>3.3.5. Инженер по землеустройству</w:t>
      </w:r>
      <w:r w:rsidRPr="00350522">
        <w:rPr>
          <w:rFonts w:ascii="Arial" w:hAnsi="Arial" w:cs="Arial"/>
        </w:rPr>
        <w:t xml:space="preserve"> рассматривает поступившее заявление, проверяет наличие или отсутствие оснований,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а) 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б) осуществляет подготовку проекта решения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в) принимает решение об отказе в предоставлении земельного участка при наличии хотя бы одного из оснований, предусмотренных статьей 39.16 </w:t>
      </w:r>
      <w:r w:rsidRPr="00350522">
        <w:rPr>
          <w:rFonts w:ascii="Arial" w:hAnsi="Arial" w:cs="Arial"/>
        </w:rPr>
        <w:lastRenderedPageBreak/>
        <w:t>Земельного кодекса Российской Федерации, и направляет проект решения главе поселения для подписания. В решении об отказе должны быть указаны все основания отказа.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3.3.6. Решение об отказе в предоставлении земельного участка </w:t>
      </w:r>
      <w:r w:rsidRPr="00350522">
        <w:rPr>
          <w:rFonts w:ascii="Arial" w:eastAsia="Arial" w:hAnsi="Arial" w:cs="Arial"/>
        </w:rPr>
        <w:t xml:space="preserve">подписывает глава поселения </w:t>
      </w:r>
      <w:r w:rsidRPr="00350522">
        <w:rPr>
          <w:rFonts w:ascii="Arial" w:hAnsi="Arial" w:cs="Arial"/>
        </w:rPr>
        <w:t>и передаёт его для отправки заявителю в установленном порядке.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3.3.7. Результатом административной процедуры является: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а) принятие решения о подготовке проекта постановления о предоставлении земельного участка в собственность бесплатно;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eastAsia="Arial" w:hAnsi="Arial" w:cs="Arial"/>
        </w:rPr>
      </w:pPr>
      <w:r w:rsidRPr="00350522">
        <w:rPr>
          <w:rFonts w:ascii="Arial" w:hAnsi="Arial" w:cs="Arial"/>
        </w:rPr>
        <w:t>б) принятие решения о подготовке проектов договора купли-продажи, договора аренды земельного участка;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eastAsia="Arial" w:hAnsi="Arial" w:cs="Arial"/>
        </w:rPr>
      </w:pPr>
      <w:r w:rsidRPr="00350522">
        <w:rPr>
          <w:rFonts w:ascii="Arial" w:eastAsia="Arial" w:hAnsi="Arial" w:cs="Arial"/>
        </w:rPr>
        <w:t>в) сообщение заявителю о возврате заявления и документов;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г) сообщение об отказе в предоставлении земельного участка.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3.3.8. Срок исполнения административной процедуры - не более чем тридцать дней со дня поступления заявления. 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3.4.1. Основанием для начала административной процедуры является принятое решение о подготовке проекта постановления о предоставлении земельного участка в собственность бесплатно.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3.4.2.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3.4.3. Уполномоченное должностное лицо: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1) осуществляет подготовку проекта постановления Администрации поселения о предоставлении земельного участка в собственность бесплатно (далее – постановление) в срок не более трёх рабочих дней;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2) направляет проект постановления на подпись главе поселения;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3) подписанное постановление направляет управляющему делами для регистрации;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4) после регистрации направляет заявителю постановление письмом по адресу, указанному заявителем в заявлении, в срок не более пяти календарных дней после подписания постановления.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3.4.4. Срок исполнения административной процедуры — не более чем тридцать дней со дня поступления заявления.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 Подготовка проекта договора аренды земельного участка либо проекта договора купли-продажи земельного участка и их подписание: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3.5.1.</w:t>
      </w:r>
      <w:r w:rsidRPr="00350522">
        <w:rPr>
          <w:rFonts w:ascii="Arial" w:hAnsi="Arial" w:cs="Arial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принятое решение о</w:t>
      </w:r>
      <w:r w:rsidRPr="00350522">
        <w:rPr>
          <w:rFonts w:ascii="Arial" w:hAnsi="Arial" w:cs="Arial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>подготовке проектов договора купли-продажи, договора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3.5.3. Уполномоченное должностное лицо: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готовит проект договора купли-продажи земельного участка либо проект договора аренды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производит расчет выкупной цены либо арендной платы;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3) распечатывает договор купли-продажи земельного участка либо договор аренды земельного участка в трёх экземплярах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4) дело заявителя с проектом договора купли-продажи земельного участка либо договора аренды земельного участка направляет главе поселения для подписания.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>3.5.4. Глава поселения рассматривает и подписывает договор купли-продажи земельного участка либо договор аренды земельного участка и возвращает инженеру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3.5.5. Срок исполнения данной административной процедуры — не более тридцати дней со дня поступления заявления от заявителя.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3.5.6. Результатом административной процедуры является подписанный договор купли-продажи земельного участка либо договор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3.6.1. Основанием для начала административной процедуры является наличие подписанного главой поселения договора купли-продажи земельного участка либо договора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3.6.3. Инженер по землеустройству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представителя, а также документа, подтверждающего полномочия представителя;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3.6.4. 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1018"/>
        </w:tabs>
        <w:spacing w:before="0" w:line="240" w:lineRule="auto"/>
        <w:ind w:left="70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3.6.5. Срок исполнения административной процедуры 15 минут.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left="360" w:firstLine="34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3.7. Особенности выполнения административных процедур в электронной форме: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50522">
        <w:rPr>
          <w:rFonts w:ascii="Arial" w:hAnsi="Arial" w:cs="Arial"/>
        </w:rPr>
        <w:tab/>
      </w:r>
      <w:proofErr w:type="gramStart"/>
      <w:r w:rsidRPr="00350522">
        <w:rPr>
          <w:rFonts w:ascii="Arial" w:hAnsi="Arial" w:cs="Arial"/>
        </w:rPr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50522">
        <w:rPr>
          <w:rFonts w:ascii="Arial" w:eastAsia="Calibri" w:hAnsi="Arial" w:cs="Arial"/>
          <w:lang w:eastAsia="en-US"/>
        </w:rPr>
        <w:t xml:space="preserve"> </w:t>
      </w:r>
      <w:r w:rsidRPr="00350522">
        <w:rPr>
          <w:rFonts w:ascii="Arial" w:eastAsia="Calibri" w:hAnsi="Arial" w:cs="Arial"/>
          <w:lang w:eastAsia="en-US"/>
        </w:rPr>
        <w:tab/>
      </w:r>
      <w:proofErr w:type="gramEnd"/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50522">
        <w:rPr>
          <w:rFonts w:ascii="Arial" w:hAnsi="Arial" w:cs="Arial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19BF" w:rsidRPr="00350522" w:rsidRDefault="00C519BF" w:rsidP="00C519B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В виде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направляются следующие результаты предоставления муниципальной услуги: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а) постановление о предоставлении земельного участка в собственность бесплатно;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б) мотивированный отказ в предоставлении прав на земельный участок.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Проекты договора купли-продажи земельного участка, договора аренды земельного участка направляются заявителю в виде электронного документа для согласования. Получение заявителем договора купли-продажи земельного участка либо договора аренды земельного участка осуществляется при личном </w:t>
      </w:r>
      <w:r w:rsidRPr="00350522">
        <w:rPr>
          <w:rFonts w:ascii="Arial" w:hAnsi="Arial" w:cs="Arial"/>
        </w:rPr>
        <w:lastRenderedPageBreak/>
        <w:t>обращении к уполномоченному должностному лицу, ответственному за выдачу выше указанных документов.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350522">
        <w:rPr>
          <w:rFonts w:ascii="Arial" w:hAnsi="Arial" w:cs="Arial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19BF" w:rsidRPr="00350522" w:rsidRDefault="00C519BF" w:rsidP="00C519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19BF" w:rsidRPr="00350522" w:rsidRDefault="00C519BF" w:rsidP="00C519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519BF" w:rsidRPr="00350522" w:rsidRDefault="00C519BF" w:rsidP="00C519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г) получения результата муниципальной услуги.</w:t>
      </w:r>
    </w:p>
    <w:p w:rsidR="00C519BF" w:rsidRPr="00350522" w:rsidRDefault="00C519BF" w:rsidP="00C519BF">
      <w:pPr>
        <w:pStyle w:val="ConsPlusNormal"/>
        <w:ind w:firstLine="709"/>
        <w:jc w:val="both"/>
      </w:pPr>
      <w:r w:rsidRPr="00350522">
        <w:rPr>
          <w:sz w:val="24"/>
          <w:szCs w:val="24"/>
        </w:rPr>
        <w:t xml:space="preserve">4) </w:t>
      </w:r>
      <w:r w:rsidRPr="00350522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50522">
        <w:rPr>
          <w:sz w:val="24"/>
          <w:szCs w:val="24"/>
        </w:rPr>
        <w:t>администрацию поселения</w:t>
      </w:r>
      <w:r w:rsidRPr="00350522">
        <w:t>.</w:t>
      </w:r>
    </w:p>
    <w:p w:rsidR="00C519BF" w:rsidRPr="00350522" w:rsidRDefault="00C519BF" w:rsidP="00C519BF">
      <w:pPr>
        <w:pStyle w:val="ConsPlusNormal"/>
        <w:ind w:firstLine="709"/>
        <w:jc w:val="both"/>
        <w:rPr>
          <w:sz w:val="24"/>
          <w:szCs w:val="24"/>
        </w:rPr>
      </w:pPr>
      <w:r w:rsidRPr="00350522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519BF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519BF" w:rsidRPr="00EC66D7" w:rsidRDefault="00C519BF" w:rsidP="00C519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3.8. Особенности выполнения административных процедур в многофункциональном центре: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а) определяет предмет обращения;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б) проводит проверку полномочий лица, подающего документы;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в) проводит проверку правильности заполнения запроса;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 xml:space="preserve">д) заверяет электронное дело своей </w:t>
      </w:r>
      <w:hyperlink r:id="rId9" w:history="1">
        <w:r w:rsidRPr="00EC66D7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EC66D7">
        <w:rPr>
          <w:rFonts w:ascii="Arial" w:hAnsi="Arial" w:cs="Arial"/>
        </w:rPr>
        <w:t>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bookmarkStart w:id="12" w:name="sub_2223"/>
      <w:r w:rsidRPr="00EC66D7">
        <w:rPr>
          <w:rFonts w:ascii="Arial" w:hAnsi="Arial" w:cs="Arial"/>
        </w:rPr>
        <w:lastRenderedPageBreak/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2"/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519BF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D7C51" w:rsidRPr="00350522" w:rsidRDefault="003D7C51" w:rsidP="00C519BF">
      <w:pPr>
        <w:tabs>
          <w:tab w:val="left" w:pos="0"/>
        </w:tabs>
        <w:jc w:val="both"/>
        <w:rPr>
          <w:rFonts w:ascii="Arial" w:hAnsi="Arial" w:cs="Arial"/>
        </w:rPr>
      </w:pPr>
    </w:p>
    <w:p w:rsidR="003D7C51" w:rsidRPr="003D7C51" w:rsidRDefault="00C519BF" w:rsidP="003D7C5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</w:rPr>
      </w:pPr>
      <w:r w:rsidRPr="00350522">
        <w:rPr>
          <w:rFonts w:ascii="Arial" w:hAnsi="Arial" w:cs="Arial"/>
        </w:rPr>
        <w:tab/>
      </w:r>
      <w:r w:rsidR="003D7C51" w:rsidRPr="003D7C51">
        <w:rPr>
          <w:rFonts w:ascii="Arial" w:eastAsia="Times New Roman" w:hAnsi="Arial" w:cs="Arial"/>
          <w:b/>
          <w:color w:val="auto"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3D7C51" w:rsidRPr="003D7C51" w:rsidRDefault="003D7C51" w:rsidP="003D7C5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3D7C51">
        <w:rPr>
          <w:rFonts w:ascii="Arial" w:eastAsia="Times New Roman" w:hAnsi="Arial" w:cs="Arial"/>
          <w:color w:val="auto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C519BF" w:rsidRPr="00350522" w:rsidRDefault="003D7C51" w:rsidP="003D7C5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ab/>
      </w:r>
      <w:r w:rsidRPr="003D7C51">
        <w:rPr>
          <w:rFonts w:ascii="Arial" w:eastAsia="Times New Roman" w:hAnsi="Arial" w:cs="Arial"/>
          <w:color w:val="auto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C519BF" w:rsidRPr="00350522" w:rsidRDefault="00C519BF" w:rsidP="00C519BF">
      <w:pPr>
        <w:ind w:firstLine="426"/>
        <w:jc w:val="center"/>
        <w:rPr>
          <w:rFonts w:ascii="Arial" w:hAnsi="Arial" w:cs="Arial"/>
          <w:b/>
        </w:rPr>
      </w:pPr>
      <w:r w:rsidRPr="00350522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519BF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3561A" w:rsidRPr="00350522" w:rsidRDefault="00F3561A" w:rsidP="00C519BF">
      <w:pPr>
        <w:ind w:firstLine="708"/>
        <w:jc w:val="both"/>
        <w:rPr>
          <w:rFonts w:ascii="Arial" w:hAnsi="Arial" w:cs="Arial"/>
        </w:rPr>
      </w:pPr>
    </w:p>
    <w:p w:rsidR="00F3561A" w:rsidRPr="003D7C51" w:rsidRDefault="003D7C51" w:rsidP="00F3561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r w:rsidRPr="003D7C51">
        <w:rPr>
          <w:rFonts w:ascii="Arial" w:eastAsia="Times New Roman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3D7C51">
        <w:rPr>
          <w:rFonts w:ascii="Arial" w:eastAsia="Times New Roman" w:hAnsi="Arial" w:cs="Arial"/>
          <w:b/>
          <w:bCs/>
          <w:color w:val="auto"/>
        </w:rPr>
        <w:t xml:space="preserve"> </w:t>
      </w:r>
    </w:p>
    <w:p w:rsidR="00F3561A" w:rsidRPr="00F3561A" w:rsidRDefault="00F3561A" w:rsidP="00F3561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F3561A" w:rsidRPr="00F3561A" w:rsidRDefault="00F3561A" w:rsidP="00F3561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 xml:space="preserve">5.1. Заявитель может обратиться с </w:t>
      </w:r>
      <w:proofErr w:type="gramStart"/>
      <w:r w:rsidRPr="00F3561A">
        <w:rPr>
          <w:rFonts w:ascii="Arial" w:eastAsia="Times New Roman" w:hAnsi="Arial" w:cs="Arial"/>
          <w:color w:val="auto"/>
        </w:rPr>
        <w:t>жалобой</w:t>
      </w:r>
      <w:proofErr w:type="gramEnd"/>
      <w:r w:rsidRPr="00F3561A">
        <w:rPr>
          <w:rFonts w:ascii="Arial" w:eastAsia="Times New Roman" w:hAnsi="Arial" w:cs="Arial"/>
          <w:color w:val="auto"/>
        </w:rPr>
        <w:t xml:space="preserve"> в том числе в следующих случаях:</w:t>
      </w:r>
    </w:p>
    <w:p w:rsidR="00F3561A" w:rsidRPr="00F3561A" w:rsidRDefault="00F3561A" w:rsidP="00F3561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2) нарушение срока предоставления муниципальной услуги;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F3561A">
        <w:rPr>
          <w:rFonts w:ascii="Arial" w:eastAsia="Times New Roman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3561A" w:rsidRPr="00F3561A" w:rsidRDefault="003D7C51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985140">
        <w:rPr>
          <w:rFonts w:ascii="Arial" w:eastAsia="Times New Roman" w:hAnsi="Arial" w:cs="Arial"/>
          <w:bCs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F3561A">
        <w:rPr>
          <w:rFonts w:ascii="Arial" w:eastAsia="Times New Roman" w:hAnsi="Arial" w:cs="Arial"/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F3561A">
        <w:rPr>
          <w:rFonts w:ascii="Arial" w:eastAsia="Times New Roman" w:hAnsi="Arial" w:cs="Arial"/>
          <w:color w:val="auto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C519BF" w:rsidRPr="00350522" w:rsidRDefault="00F3561A" w:rsidP="00F3561A">
      <w:pPr>
        <w:ind w:firstLine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 xml:space="preserve">     </w:t>
      </w:r>
      <w:r w:rsidRPr="00F3561A">
        <w:rPr>
          <w:rFonts w:ascii="Arial" w:eastAsia="Times New Roman" w:hAnsi="Arial" w:cs="Arial"/>
          <w:color w:val="auto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C519BF" w:rsidRPr="00350522" w:rsidRDefault="00F3561A" w:rsidP="00C519B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519BF" w:rsidRPr="00350522" w:rsidRDefault="003D7C51" w:rsidP="003D7C51">
      <w:pPr>
        <w:ind w:firstLine="426"/>
        <w:jc w:val="both"/>
        <w:rPr>
          <w:rFonts w:ascii="Arial" w:hAnsi="Arial" w:cs="Arial"/>
        </w:rPr>
      </w:pPr>
      <w:bookmarkStart w:id="13" w:name="_GoBack"/>
      <w:bookmarkEnd w:id="13"/>
      <w:proofErr w:type="gramStart"/>
      <w:r w:rsidRPr="003D7C51">
        <w:rPr>
          <w:rFonts w:ascii="Arial" w:eastAsia="Times New Roman" w:hAnsi="Arial" w:cs="Arial"/>
          <w:bCs/>
          <w:color w:val="auto"/>
        </w:rPr>
        <w:lastRenderedPageBreak/>
        <w:t xml:space="preserve">В случаях, указанных в подпунктах 2, 5, 7, 9, 10 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anchor="dst100354" w:history="1">
        <w:r w:rsidRPr="003D7C51">
          <w:rPr>
            <w:rFonts w:ascii="Arial" w:eastAsia="Times New Roman" w:hAnsi="Arial" w:cs="Arial"/>
            <w:bCs/>
            <w:color w:val="auto"/>
          </w:rPr>
          <w:t>частью 1.3 статьи 16</w:t>
        </w:r>
      </w:hyperlink>
      <w:r w:rsidRPr="003D7C51">
        <w:rPr>
          <w:rFonts w:ascii="Arial" w:eastAsia="Times New Roman" w:hAnsi="Arial" w:cs="Arial"/>
          <w:bCs/>
          <w:color w:val="auto"/>
        </w:rPr>
        <w:t xml:space="preserve"> Федерального закона от 27 июля 2010</w:t>
      </w:r>
      <w:proofErr w:type="gramEnd"/>
      <w:r w:rsidRPr="003D7C51">
        <w:rPr>
          <w:rFonts w:ascii="Arial" w:eastAsia="Times New Roman" w:hAnsi="Arial" w:cs="Arial"/>
          <w:bCs/>
          <w:color w:val="auto"/>
        </w:rPr>
        <w:t xml:space="preserve"> года № 210-ФЗ «Об организации предоставления государственных и муниципальных услуг.</w:t>
      </w: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5D77BF" w:rsidRPr="00C519BF" w:rsidRDefault="005D77BF"/>
    <w:sectPr w:rsidR="005D77BF" w:rsidRPr="00C519BF" w:rsidSect="005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919"/>
    <w:multiLevelType w:val="multilevel"/>
    <w:tmpl w:val="A1B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2C1A27A1"/>
    <w:multiLevelType w:val="hybridMultilevel"/>
    <w:tmpl w:val="9EFCABCE"/>
    <w:lvl w:ilvl="0" w:tplc="C574897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0540830"/>
    <w:multiLevelType w:val="hybridMultilevel"/>
    <w:tmpl w:val="B040343E"/>
    <w:lvl w:ilvl="0" w:tplc="851AC77C">
      <w:start w:val="1"/>
      <w:numFmt w:val="decimal"/>
      <w:lvlText w:val="%1)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46E0472"/>
    <w:multiLevelType w:val="multilevel"/>
    <w:tmpl w:val="B388DE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9BF"/>
    <w:rsid w:val="00071A61"/>
    <w:rsid w:val="003D7C51"/>
    <w:rsid w:val="00540CBE"/>
    <w:rsid w:val="005D77BF"/>
    <w:rsid w:val="00A63FC4"/>
    <w:rsid w:val="00C519BF"/>
    <w:rsid w:val="00F3561A"/>
    <w:rsid w:val="00FA7909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519B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19BF"/>
    <w:rPr>
      <w:color w:val="0066CC"/>
      <w:u w:val="single"/>
    </w:rPr>
  </w:style>
  <w:style w:type="character" w:customStyle="1" w:styleId="a5">
    <w:name w:val="Основной текст_"/>
    <w:link w:val="17"/>
    <w:rsid w:val="00C519BF"/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519BF"/>
    <w:rPr>
      <w:sz w:val="27"/>
      <w:szCs w:val="27"/>
      <w:shd w:val="clear" w:color="auto" w:fill="FFFFFF"/>
    </w:rPr>
  </w:style>
  <w:style w:type="character" w:customStyle="1" w:styleId="9">
    <w:name w:val="Основной текст9"/>
    <w:rsid w:val="00C519BF"/>
  </w:style>
  <w:style w:type="paragraph" w:customStyle="1" w:styleId="17">
    <w:name w:val="Основной текст17"/>
    <w:basedOn w:val="a0"/>
    <w:link w:val="a5"/>
    <w:rsid w:val="00C519B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0"/>
    <w:link w:val="1"/>
    <w:rsid w:val="00C519BF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ConsPlusNormal">
    <w:name w:val="ConsPlusNormal"/>
    <w:next w:val="a0"/>
    <w:rsid w:val="00C519B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6">
    <w:name w:val="Body Text Indent"/>
    <w:basedOn w:val="a0"/>
    <w:link w:val="a7"/>
    <w:rsid w:val="00C519B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с отступом Знак"/>
    <w:basedOn w:val="a1"/>
    <w:link w:val="a6"/>
    <w:rsid w:val="00C51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C519B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C519B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3">
    <w:name w:val="Style3"/>
    <w:basedOn w:val="a0"/>
    <w:rsid w:val="00C519B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color w:val="auto"/>
      <w:lang w:eastAsia="ar-SA"/>
    </w:rPr>
  </w:style>
  <w:style w:type="character" w:customStyle="1" w:styleId="FontStyle48">
    <w:name w:val="Font Style48"/>
    <w:rsid w:val="00C519B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У Обычный стиль"/>
    <w:basedOn w:val="a0"/>
    <w:autoRedefine/>
    <w:rsid w:val="00C519BF"/>
    <w:pPr>
      <w:numPr>
        <w:numId w:val="5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uiPriority w:val="99"/>
    <w:rsid w:val="00C519BF"/>
  </w:style>
  <w:style w:type="paragraph" w:customStyle="1" w:styleId="20">
    <w:name w:val="Абзац списка2"/>
    <w:basedOn w:val="a0"/>
    <w:rsid w:val="00A63FC4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86588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nnselp.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6650</Words>
  <Characters>37906</Characters>
  <Application>Microsoft Office Word</Application>
  <DocSecurity>0</DocSecurity>
  <Lines>315</Lines>
  <Paragraphs>88</Paragraphs>
  <ScaleCrop>false</ScaleCrop>
  <Company>Microsoft</Company>
  <LinksUpToDate>false</LinksUpToDate>
  <CharactersWithSpaces>44468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2015-12-14T08:48:00Z</dcterms:created>
  <dcterms:modified xsi:type="dcterms:W3CDTF">2022-03-09T08:32:00Z</dcterms:modified>
</cp:coreProperties>
</file>