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65" w:rsidRDefault="00EF1365" w:rsidP="00EF1365">
      <w:pPr>
        <w:shd w:val="clear" w:color="auto" w:fill="FFFFFF"/>
        <w:spacing w:before="715" w:line="552" w:lineRule="exact"/>
        <w:rPr>
          <w:b/>
        </w:rPr>
      </w:pPr>
      <w:r>
        <w:t xml:space="preserve">                                                  </w:t>
      </w:r>
      <w:r>
        <w:rPr>
          <w:b/>
          <w:color w:val="000000"/>
          <w:spacing w:val="-1"/>
          <w:sz w:val="24"/>
          <w:szCs w:val="24"/>
        </w:rPr>
        <w:t>Томская область Асиновский район</w:t>
      </w:r>
    </w:p>
    <w:p w:rsidR="00EF1365" w:rsidRDefault="00EF1365" w:rsidP="00EF1365">
      <w:pPr>
        <w:shd w:val="clear" w:color="auto" w:fill="FFFFFF"/>
        <w:spacing w:line="552" w:lineRule="exact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АДМИНИСТРАЦИЯ  НОВОНИКОЛАЕВСКОГО СЕЛЬСКОГО  ПОСЕЛЕНИЯ</w:t>
      </w:r>
    </w:p>
    <w:p w:rsidR="00EF1365" w:rsidRDefault="00EF1365" w:rsidP="00EF1365">
      <w:pPr>
        <w:shd w:val="clear" w:color="auto" w:fill="FFFFFF"/>
        <w:spacing w:line="552" w:lineRule="exact"/>
        <w:jc w:val="center"/>
        <w:rPr>
          <w:b/>
        </w:rPr>
      </w:pPr>
      <w:r>
        <w:rPr>
          <w:b/>
          <w:color w:val="000000"/>
          <w:spacing w:val="-2"/>
          <w:sz w:val="24"/>
          <w:szCs w:val="24"/>
        </w:rPr>
        <w:t>ПОСТАНОВЛЕНИЕ</w:t>
      </w:r>
    </w:p>
    <w:p w:rsidR="00EF1365" w:rsidRDefault="00EF1365" w:rsidP="00EF1365">
      <w:pPr>
        <w:shd w:val="clear" w:color="auto" w:fill="FFFFFF"/>
        <w:tabs>
          <w:tab w:val="left" w:pos="3346"/>
        </w:tabs>
        <w:spacing w:before="5" w:line="552" w:lineRule="exact"/>
        <w:ind w:left="10"/>
        <w:rPr>
          <w:b/>
          <w:color w:val="000000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25.10.2013</w:t>
      </w:r>
      <w:r>
        <w:rPr>
          <w:b/>
          <w:color w:val="000000"/>
          <w:sz w:val="24"/>
          <w:szCs w:val="24"/>
        </w:rPr>
        <w:tab/>
        <w:t xml:space="preserve">                                                                                    № 135</w:t>
      </w:r>
    </w:p>
    <w:p w:rsidR="00EF1365" w:rsidRDefault="00EF1365" w:rsidP="00EF1365">
      <w:pPr>
        <w:shd w:val="clear" w:color="auto" w:fill="FFFFFF"/>
        <w:tabs>
          <w:tab w:val="left" w:pos="3346"/>
        </w:tabs>
        <w:spacing w:before="5" w:line="552" w:lineRule="exact"/>
        <w:ind w:left="10"/>
        <w:jc w:val="center"/>
        <w:rPr>
          <w:b/>
        </w:rPr>
      </w:pPr>
      <w:r>
        <w:rPr>
          <w:b/>
          <w:color w:val="000000"/>
          <w:sz w:val="24"/>
          <w:szCs w:val="24"/>
        </w:rPr>
        <w:t>с</w:t>
      </w:r>
      <w:proofErr w:type="gramStart"/>
      <w:r>
        <w:rPr>
          <w:b/>
          <w:color w:val="000000"/>
          <w:sz w:val="24"/>
          <w:szCs w:val="24"/>
        </w:rPr>
        <w:t>.Н</w:t>
      </w:r>
      <w:proofErr w:type="gramEnd"/>
      <w:r>
        <w:rPr>
          <w:b/>
          <w:color w:val="000000"/>
          <w:sz w:val="24"/>
          <w:szCs w:val="24"/>
        </w:rPr>
        <w:t>овониколаевка</w:t>
      </w:r>
    </w:p>
    <w:p w:rsidR="00EF1365" w:rsidRDefault="00EF1365" w:rsidP="00EF1365"/>
    <w:p w:rsidR="00EF1365" w:rsidRDefault="00EF1365" w:rsidP="00EF13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постановления   Администрации  Новониколаевского</w:t>
      </w:r>
    </w:p>
    <w:p w:rsidR="00EF1365" w:rsidRDefault="00EF1365" w:rsidP="00EF1365">
      <w:pPr>
        <w:suppressAutoHyphens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 w:rsidRPr="00EF1365">
        <w:rPr>
          <w:b/>
          <w:sz w:val="24"/>
          <w:szCs w:val="24"/>
        </w:rPr>
        <w:t>сельского поселения  от 09.07.2012г.</w:t>
      </w:r>
      <w:r>
        <w:rPr>
          <w:sz w:val="24"/>
          <w:szCs w:val="24"/>
        </w:rPr>
        <w:t xml:space="preserve"> </w:t>
      </w:r>
      <w:r w:rsidRPr="00EF1365">
        <w:rPr>
          <w:b/>
          <w:sz w:val="24"/>
          <w:szCs w:val="24"/>
        </w:rPr>
        <w:t>№ 102</w:t>
      </w:r>
      <w:proofErr w:type="gramStart"/>
      <w:r w:rsidRPr="00EF1365"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б утверждении административного регламента предоставления муниципальной услуги «Выдача бытовой характеристики на гражданина»</w:t>
      </w:r>
    </w:p>
    <w:p w:rsidR="00EF1365" w:rsidRDefault="00EF1365" w:rsidP="00EF1365">
      <w:pPr>
        <w:rPr>
          <w:b/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 целях приведения нормативных правовых актов администрации Новониколаевского сельского поселения в соответствие с требованиями федерального законодательства,</w:t>
      </w: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EF1365" w:rsidRDefault="00EF1365" w:rsidP="00EF1365"/>
    <w:p w:rsidR="00EF1365" w:rsidRDefault="00EF1365" w:rsidP="00EF1365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>
        <w:tab/>
      </w:r>
      <w:r>
        <w:rPr>
          <w:rFonts w:ascii="Times New Roman" w:hAnsi="Times New Roman"/>
          <w:b w:val="0"/>
          <w:sz w:val="24"/>
          <w:szCs w:val="24"/>
        </w:rPr>
        <w:t>1.Отменить постановление администрации  Новониколаевского сельского поселения   09.07.2012 года № 102  «</w:t>
      </w:r>
      <w:r>
        <w:rPr>
          <w:rFonts w:ascii="Times New Roman CYR" w:hAnsi="Times New Roman CYR" w:cs="Times New Roman CYR"/>
          <w:b w:val="0"/>
          <w:bCs w:val="0"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бытовой характеристики на гражданина»</w:t>
      </w:r>
    </w:p>
    <w:p w:rsidR="00EF1365" w:rsidRDefault="00EF1365" w:rsidP="00EF1365">
      <w:pPr>
        <w:tabs>
          <w:tab w:val="left" w:pos="0"/>
        </w:tabs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постановление вступает в силу с момента его подписания.</w:t>
      </w:r>
    </w:p>
    <w:p w:rsidR="00EF1365" w:rsidRDefault="00EF1365" w:rsidP="00EF1365">
      <w:pPr>
        <w:tabs>
          <w:tab w:val="left" w:pos="0"/>
        </w:tabs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исполнения постановления возложить на управляющего делами О.Д.Безбрилову.</w:t>
      </w:r>
    </w:p>
    <w:p w:rsidR="00EF1365" w:rsidRDefault="00EF1365" w:rsidP="00EF1365">
      <w:pPr>
        <w:ind w:left="720"/>
      </w:pPr>
    </w:p>
    <w:p w:rsidR="00EF1365" w:rsidRDefault="00EF1365" w:rsidP="00EF1365">
      <w:pPr>
        <w:ind w:firstLine="708"/>
        <w:jc w:val="both"/>
      </w:pP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</w:p>
    <w:p w:rsidR="00EF1365" w:rsidRDefault="00EF1365" w:rsidP="00EF1365">
      <w:pPr>
        <w:rPr>
          <w:sz w:val="24"/>
          <w:szCs w:val="24"/>
        </w:rPr>
      </w:pPr>
      <w:r>
        <w:rPr>
          <w:sz w:val="24"/>
          <w:szCs w:val="24"/>
        </w:rPr>
        <w:t xml:space="preserve">Глава Новониколаевского </w:t>
      </w:r>
    </w:p>
    <w:p w:rsidR="00EF1365" w:rsidRDefault="00EF1365" w:rsidP="00EF1365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Д.С.Бурков </w:t>
      </w:r>
    </w:p>
    <w:p w:rsidR="00EF1365" w:rsidRDefault="00EF1365" w:rsidP="00EF1365"/>
    <w:p w:rsidR="00EF1365" w:rsidRDefault="00EF1365" w:rsidP="00EF13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1365" w:rsidRDefault="00EF1365" w:rsidP="00EF13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1365" w:rsidRDefault="00EF1365" w:rsidP="00EF1365"/>
    <w:p w:rsidR="00EF1365" w:rsidRDefault="00EF1365" w:rsidP="00EF1365"/>
    <w:p w:rsidR="00EF1365" w:rsidRDefault="00EF1365" w:rsidP="00EF1365"/>
    <w:p w:rsidR="00EF1365" w:rsidRDefault="00EF1365" w:rsidP="00EF1365"/>
    <w:p w:rsidR="00982B64" w:rsidRDefault="00982B64"/>
    <w:sectPr w:rsidR="00982B64" w:rsidSect="0098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65"/>
    <w:rsid w:val="00982B64"/>
    <w:rsid w:val="009E6082"/>
    <w:rsid w:val="00E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qFormat/>
    <w:rsid w:val="00EF1365"/>
    <w:pPr>
      <w:widowControl/>
      <w:autoSpaceDE/>
      <w:autoSpaceDN/>
      <w:adjustRightInd/>
      <w:jc w:val="center"/>
    </w:pPr>
    <w:rPr>
      <w:rFonts w:ascii="Arial" w:hAnsi="Arial"/>
      <w:b/>
      <w:bCs/>
      <w:sz w:val="40"/>
      <w:szCs w:val="40"/>
    </w:rPr>
  </w:style>
  <w:style w:type="character" w:customStyle="1" w:styleId="a4">
    <w:name w:val="Подзаголовок Знак"/>
    <w:basedOn w:val="a0"/>
    <w:link w:val="a3"/>
    <w:uiPriority w:val="11"/>
    <w:rsid w:val="00EF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basedOn w:val="a0"/>
    <w:link w:val="a3"/>
    <w:locked/>
    <w:rsid w:val="00EF1365"/>
    <w:rPr>
      <w:rFonts w:ascii="Arial" w:eastAsia="Times New Roman" w:hAnsi="Arial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2013-10-25T09:22:00Z</cp:lastPrinted>
  <dcterms:created xsi:type="dcterms:W3CDTF">2013-10-25T09:12:00Z</dcterms:created>
  <dcterms:modified xsi:type="dcterms:W3CDTF">2013-10-25T09:25:00Z</dcterms:modified>
</cp:coreProperties>
</file>