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FA" w:rsidRDefault="001B26FA" w:rsidP="001B26FA">
      <w:pPr>
        <w:jc w:val="center"/>
      </w:pPr>
      <w:r>
        <w:t xml:space="preserve">Томская область Асиновский район  </w:t>
      </w:r>
    </w:p>
    <w:p w:rsidR="001B26FA" w:rsidRDefault="001B26FA" w:rsidP="001B26FA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B26FA" w:rsidRDefault="001B26FA" w:rsidP="001B26FA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1B26FA" w:rsidRDefault="001B26FA" w:rsidP="001B26FA">
      <w:pPr>
        <w:jc w:val="center"/>
        <w:rPr>
          <w:b/>
          <w:sz w:val="28"/>
        </w:rPr>
      </w:pPr>
    </w:p>
    <w:p w:rsidR="001B26FA" w:rsidRDefault="001B26FA" w:rsidP="001B26F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B26FA" w:rsidRDefault="001B26FA" w:rsidP="001B26FA">
      <w:pPr>
        <w:jc w:val="both"/>
        <w:rPr>
          <w:sz w:val="28"/>
        </w:rPr>
      </w:pPr>
    </w:p>
    <w:p w:rsidR="001B26FA" w:rsidRDefault="001B26FA" w:rsidP="001B26FA">
      <w:pPr>
        <w:jc w:val="both"/>
      </w:pPr>
      <w:r>
        <w:t xml:space="preserve"> 04.09.2015                                                                                                                  № 90 </w:t>
      </w:r>
    </w:p>
    <w:p w:rsidR="001B26FA" w:rsidRDefault="001B26FA" w:rsidP="001B26FA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1B26FA" w:rsidRDefault="001B26FA" w:rsidP="001B26FA">
      <w:pPr>
        <w:jc w:val="both"/>
      </w:pPr>
    </w:p>
    <w:p w:rsidR="001B26FA" w:rsidRDefault="001B26FA" w:rsidP="001B26FA">
      <w:pPr>
        <w:tabs>
          <w:tab w:val="left" w:pos="4200"/>
        </w:tabs>
        <w:jc w:val="center"/>
        <w:rPr>
          <w:b/>
        </w:rPr>
      </w:pPr>
      <w:proofErr w:type="gramStart"/>
      <w:r>
        <w:rPr>
          <w:b/>
        </w:rPr>
        <w:t>Об установлении требований 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их предоставления, периодичности, форме</w:t>
      </w:r>
      <w:proofErr w:type="gramEnd"/>
      <w:r>
        <w:rPr>
          <w:b/>
        </w:rPr>
        <w:t xml:space="preserve"> и месту размещения информации)</w:t>
      </w:r>
    </w:p>
    <w:p w:rsidR="001B26FA" w:rsidRDefault="001B26FA" w:rsidP="001B26FA">
      <w:pPr>
        <w:ind w:right="-2"/>
        <w:jc w:val="center"/>
        <w:rPr>
          <w:b/>
        </w:rPr>
      </w:pPr>
    </w:p>
    <w:p w:rsidR="001B26FA" w:rsidRDefault="001B26FA" w:rsidP="001B26FA">
      <w:pPr>
        <w:ind w:right="-2"/>
        <w:jc w:val="center"/>
        <w:rPr>
          <w:b/>
        </w:rPr>
      </w:pPr>
    </w:p>
    <w:p w:rsidR="001B26FA" w:rsidRDefault="001B26FA" w:rsidP="001B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пунктом 6 статьи 91.14 Жилищного кодекса Российской Федерации, Уставом муниципального образования «Новониколаевское сельское поселение», </w:t>
      </w:r>
    </w:p>
    <w:p w:rsidR="001B26FA" w:rsidRDefault="001B26FA" w:rsidP="001B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6FA" w:rsidRDefault="001B26FA" w:rsidP="001B26F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B26FA" w:rsidRDefault="001B26FA" w:rsidP="001B26FA">
      <w:pPr>
        <w:tabs>
          <w:tab w:val="left" w:pos="0"/>
        </w:tabs>
        <w:jc w:val="both"/>
      </w:pPr>
      <w:r>
        <w:tab/>
        <w:t xml:space="preserve">1. </w:t>
      </w:r>
      <w:proofErr w:type="gramStart"/>
      <w:r>
        <w:t>Установить требования 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их предоставления, периодичности, форме и</w:t>
      </w:r>
      <w:proofErr w:type="gramEnd"/>
      <w:r>
        <w:t xml:space="preserve"> месту размещения информации), согласно приложению.</w:t>
      </w:r>
    </w:p>
    <w:p w:rsidR="001B26FA" w:rsidRDefault="001B26FA" w:rsidP="001B26F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Настоящее постановление </w:t>
      </w:r>
      <w:r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</w:t>
      </w:r>
      <w:r>
        <w:t xml:space="preserve"> (</w:t>
      </w:r>
      <w:hyperlink r:id="rId5" w:history="1">
        <w:r>
          <w:rPr>
            <w:rStyle w:val="a4"/>
          </w:rPr>
          <w:t>www.n</w:t>
        </w:r>
        <w:r>
          <w:rPr>
            <w:rStyle w:val="a4"/>
            <w:lang w:val="en-US"/>
          </w:rPr>
          <w:t>n</w:t>
        </w:r>
        <w:proofErr w:type="spellStart"/>
        <w:r>
          <w:rPr>
            <w:rStyle w:val="a4"/>
          </w:rPr>
          <w:t>selp.asino.ru</w:t>
        </w:r>
        <w:proofErr w:type="spellEnd"/>
      </w:hyperlink>
      <w:r>
        <w:t>).</w:t>
      </w:r>
    </w:p>
    <w:p w:rsidR="001B26FA" w:rsidRDefault="001B26FA" w:rsidP="001B26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1B26FA" w:rsidRDefault="001B26FA" w:rsidP="001B26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возложить на  управляющего делами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Безбрилову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1B26FA" w:rsidRDefault="001B26FA" w:rsidP="001B26FA">
      <w:pPr>
        <w:tabs>
          <w:tab w:val="left" w:pos="7200"/>
        </w:tabs>
        <w:jc w:val="both"/>
      </w:pPr>
    </w:p>
    <w:p w:rsidR="001B26FA" w:rsidRDefault="001B26FA" w:rsidP="001B26FA">
      <w:pPr>
        <w:tabs>
          <w:tab w:val="left" w:pos="7200"/>
        </w:tabs>
        <w:jc w:val="both"/>
      </w:pPr>
    </w:p>
    <w:p w:rsidR="001B26FA" w:rsidRDefault="001B26FA" w:rsidP="001B26FA">
      <w:pPr>
        <w:tabs>
          <w:tab w:val="left" w:pos="7200"/>
        </w:tabs>
        <w:jc w:val="both"/>
      </w:pPr>
    </w:p>
    <w:p w:rsidR="001B26FA" w:rsidRDefault="001B26FA" w:rsidP="001B26FA">
      <w:pPr>
        <w:tabs>
          <w:tab w:val="left" w:pos="7200"/>
        </w:tabs>
        <w:jc w:val="both"/>
      </w:pPr>
      <w:r>
        <w:t>Глава сельского поселения</w:t>
      </w:r>
    </w:p>
    <w:p w:rsidR="001B26FA" w:rsidRDefault="001B26FA" w:rsidP="001B26FA">
      <w:pPr>
        <w:tabs>
          <w:tab w:val="left" w:pos="7200"/>
        </w:tabs>
        <w:jc w:val="both"/>
      </w:pPr>
      <w:r>
        <w:t>(Главы администрации)                                                                                      Д.С.Бурков</w:t>
      </w:r>
    </w:p>
    <w:p w:rsidR="001B26FA" w:rsidRDefault="001B26FA" w:rsidP="001B26FA">
      <w:pPr>
        <w:tabs>
          <w:tab w:val="left" w:pos="7200"/>
        </w:tabs>
        <w:ind w:left="1416" w:firstLine="708"/>
      </w:pPr>
    </w:p>
    <w:p w:rsidR="001B26FA" w:rsidRDefault="001B26FA" w:rsidP="001B26FA">
      <w:pPr>
        <w:tabs>
          <w:tab w:val="left" w:pos="7200"/>
        </w:tabs>
        <w:ind w:left="1416" w:firstLine="708"/>
      </w:pPr>
    </w:p>
    <w:p w:rsidR="001B26FA" w:rsidRDefault="001B26FA" w:rsidP="001B26FA">
      <w:pPr>
        <w:jc w:val="center"/>
        <w:rPr>
          <w:b/>
        </w:rPr>
      </w:pPr>
    </w:p>
    <w:p w:rsidR="001B26FA" w:rsidRDefault="001B26FA" w:rsidP="001B26FA">
      <w:pPr>
        <w:jc w:val="center"/>
        <w:rPr>
          <w:b/>
        </w:rPr>
      </w:pPr>
    </w:p>
    <w:p w:rsidR="001B26FA" w:rsidRDefault="001B26FA" w:rsidP="001B26FA">
      <w:pPr>
        <w:jc w:val="center"/>
        <w:rPr>
          <w:b/>
        </w:rPr>
      </w:pPr>
    </w:p>
    <w:p w:rsidR="001B26FA" w:rsidRDefault="001B26FA" w:rsidP="001B26FA">
      <w:pPr>
        <w:jc w:val="center"/>
        <w:rPr>
          <w:b/>
        </w:rPr>
      </w:pPr>
    </w:p>
    <w:p w:rsidR="001B26FA" w:rsidRDefault="001B26FA" w:rsidP="001B26FA">
      <w:pPr>
        <w:jc w:val="center"/>
        <w:rPr>
          <w:b/>
        </w:rPr>
      </w:pPr>
    </w:p>
    <w:p w:rsidR="001B26FA" w:rsidRDefault="001B26FA" w:rsidP="001B26FA">
      <w:pPr>
        <w:jc w:val="center"/>
        <w:rPr>
          <w:b/>
        </w:rPr>
      </w:pPr>
    </w:p>
    <w:p w:rsidR="001B26FA" w:rsidRDefault="001B26FA" w:rsidP="001B26FA">
      <w:pPr>
        <w:jc w:val="center"/>
        <w:rPr>
          <w:b/>
        </w:rPr>
      </w:pPr>
    </w:p>
    <w:p w:rsidR="001B26FA" w:rsidRDefault="001B26FA" w:rsidP="001B26FA">
      <w:pPr>
        <w:jc w:val="center"/>
        <w:rPr>
          <w:b/>
        </w:rPr>
      </w:pPr>
    </w:p>
    <w:p w:rsidR="001B26FA" w:rsidRDefault="001B26FA" w:rsidP="001B26FA">
      <w:pPr>
        <w:jc w:val="center"/>
        <w:rPr>
          <w:b/>
        </w:rPr>
      </w:pPr>
    </w:p>
    <w:p w:rsidR="001B26FA" w:rsidRDefault="001B26FA" w:rsidP="001B26FA">
      <w:pPr>
        <w:jc w:val="center"/>
        <w:rPr>
          <w:b/>
        </w:rPr>
      </w:pPr>
    </w:p>
    <w:p w:rsidR="001B26FA" w:rsidRDefault="001B26FA" w:rsidP="001B26FA">
      <w:pPr>
        <w:jc w:val="center"/>
        <w:rPr>
          <w:b/>
        </w:rPr>
      </w:pPr>
    </w:p>
    <w:p w:rsidR="001B26FA" w:rsidRDefault="001B26FA" w:rsidP="001B26FA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к постановлению </w:t>
      </w:r>
    </w:p>
    <w:p w:rsidR="001B26FA" w:rsidRDefault="001B26FA" w:rsidP="001B26FA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Новониколаевского</w:t>
      </w:r>
    </w:p>
    <w:p w:rsidR="001B26FA" w:rsidRDefault="001B26FA" w:rsidP="001B26FA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1B26FA" w:rsidRDefault="001B26FA" w:rsidP="001B26FA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от04.09.2015 № 90 </w:t>
      </w:r>
    </w:p>
    <w:p w:rsidR="001B26FA" w:rsidRDefault="001B26FA" w:rsidP="001B26FA">
      <w:pPr>
        <w:tabs>
          <w:tab w:val="left" w:pos="4200"/>
        </w:tabs>
        <w:jc w:val="center"/>
        <w:rPr>
          <w:b/>
        </w:rPr>
      </w:pPr>
    </w:p>
    <w:p w:rsidR="001B26FA" w:rsidRDefault="001B26FA" w:rsidP="001B26FA">
      <w:pPr>
        <w:tabs>
          <w:tab w:val="left" w:pos="4200"/>
        </w:tabs>
        <w:jc w:val="center"/>
        <w:rPr>
          <w:b/>
        </w:rPr>
      </w:pPr>
    </w:p>
    <w:p w:rsidR="001B26FA" w:rsidRDefault="001B26FA" w:rsidP="001B26FA">
      <w:pPr>
        <w:tabs>
          <w:tab w:val="left" w:pos="4200"/>
        </w:tabs>
        <w:jc w:val="center"/>
        <w:rPr>
          <w:b/>
        </w:rPr>
      </w:pPr>
      <w:r>
        <w:rPr>
          <w:b/>
        </w:rPr>
        <w:t xml:space="preserve">ТРЕБОВАНИЯ </w:t>
      </w:r>
    </w:p>
    <w:p w:rsidR="001B26FA" w:rsidRDefault="001B26FA" w:rsidP="001B26FA">
      <w:pPr>
        <w:tabs>
          <w:tab w:val="left" w:pos="4200"/>
        </w:tabs>
        <w:jc w:val="center"/>
        <w:rPr>
          <w:b/>
        </w:rPr>
      </w:pPr>
      <w:r>
        <w:rPr>
          <w:b/>
        </w:rPr>
        <w:t xml:space="preserve">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</w:t>
      </w:r>
    </w:p>
    <w:p w:rsidR="001B26FA" w:rsidRDefault="001B26FA" w:rsidP="001B26FA">
      <w:pPr>
        <w:tabs>
          <w:tab w:val="left" w:pos="4200"/>
        </w:tabs>
        <w:jc w:val="center"/>
        <w:rPr>
          <w:b/>
        </w:rPr>
      </w:pPr>
      <w:proofErr w:type="gramStart"/>
      <w:r>
        <w:rPr>
          <w:b/>
        </w:rPr>
        <w:t xml:space="preserve">помещений жилищного фонда социального использования (в том числе к перечню сведений, периодичности, форме и месту их предоставления, периодичности, </w:t>
      </w:r>
      <w:proofErr w:type="gramEnd"/>
    </w:p>
    <w:p w:rsidR="001B26FA" w:rsidRDefault="001B26FA" w:rsidP="001B26FA">
      <w:pPr>
        <w:tabs>
          <w:tab w:val="left" w:pos="4200"/>
        </w:tabs>
        <w:jc w:val="center"/>
        <w:rPr>
          <w:b/>
        </w:rPr>
      </w:pPr>
      <w:r>
        <w:rPr>
          <w:b/>
        </w:rPr>
        <w:t>форме и месту размещения информации)</w:t>
      </w:r>
    </w:p>
    <w:p w:rsidR="001B26FA" w:rsidRDefault="001B26FA" w:rsidP="001B26FA">
      <w:pPr>
        <w:tabs>
          <w:tab w:val="left" w:pos="4200"/>
        </w:tabs>
        <w:jc w:val="center"/>
        <w:rPr>
          <w:b/>
        </w:rPr>
      </w:pPr>
    </w:p>
    <w:p w:rsidR="001B26FA" w:rsidRDefault="001B26FA" w:rsidP="001B26FA">
      <w:pPr>
        <w:tabs>
          <w:tab w:val="left" w:pos="4200"/>
        </w:tabs>
        <w:jc w:val="center"/>
        <w:rPr>
          <w:b/>
        </w:rPr>
      </w:pPr>
    </w:p>
    <w:p w:rsidR="001B26FA" w:rsidRDefault="001B26FA" w:rsidP="001B26FA">
      <w:pPr>
        <w:tabs>
          <w:tab w:val="left" w:pos="0"/>
        </w:tabs>
        <w:jc w:val="both"/>
      </w:pPr>
      <w:r>
        <w:tab/>
        <w:t xml:space="preserve">1. </w:t>
      </w:r>
      <w:proofErr w:type="gramStart"/>
      <w:r>
        <w:t>Информирование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 (далее – заинтересованные лица), о количестве жилых помещений, которые могут быть предоставлены по договорам найма жилых помещений жилищного фонда социального использования, осуществляет Администрация Новониколаевского сельского поселения в лице уполномоченного должностного лица -  управляющего делами (далее – Администрация поселения, уполномоченное должностное лицо).</w:t>
      </w:r>
      <w:proofErr w:type="gramEnd"/>
    </w:p>
    <w:p w:rsidR="001B26FA" w:rsidRDefault="001B26FA" w:rsidP="001B26FA">
      <w:pPr>
        <w:tabs>
          <w:tab w:val="left" w:pos="0"/>
        </w:tabs>
        <w:jc w:val="both"/>
      </w:pPr>
      <w:r>
        <w:tab/>
        <w:t>2. Информацию заинтересованным лицам о количестве жилых помещений, которые могут быть предоставлены по договорам найма жилых помещений жилищного фонда социального использования (далее – информация), можно получить:</w:t>
      </w:r>
    </w:p>
    <w:p w:rsidR="001B26FA" w:rsidRDefault="001B26FA" w:rsidP="001B26FA">
      <w:pPr>
        <w:pStyle w:val="a"/>
        <w:numPr>
          <w:ilvl w:val="0"/>
          <w:numId w:val="0"/>
        </w:numPr>
        <w:ind w:left="709"/>
      </w:pPr>
      <w:r>
        <w:t>1) лично при обращении к уполномоченному должностному лицу;</w:t>
      </w:r>
    </w:p>
    <w:p w:rsidR="001B26FA" w:rsidRDefault="001B26FA" w:rsidP="001B26FA">
      <w:pPr>
        <w:pStyle w:val="a"/>
        <w:numPr>
          <w:ilvl w:val="0"/>
          <w:numId w:val="0"/>
        </w:numPr>
        <w:ind w:left="709"/>
      </w:pPr>
      <w:r>
        <w:t>2) по контактному телефону в часы работы Администрации поселения;</w:t>
      </w:r>
    </w:p>
    <w:p w:rsidR="001B26FA" w:rsidRDefault="001B26FA" w:rsidP="001B26FA">
      <w:pPr>
        <w:pStyle w:val="a"/>
        <w:numPr>
          <w:ilvl w:val="0"/>
          <w:numId w:val="0"/>
        </w:numPr>
        <w:ind w:left="709"/>
      </w:pPr>
      <w:r>
        <w:t>3) посредством письменного обращения;</w:t>
      </w:r>
    </w:p>
    <w:p w:rsidR="001B26FA" w:rsidRDefault="001B26FA" w:rsidP="001B26FA">
      <w:pPr>
        <w:widowControl w:val="0"/>
        <w:autoSpaceDE w:val="0"/>
        <w:autoSpaceDN w:val="0"/>
        <w:adjustRightInd w:val="0"/>
        <w:ind w:firstLine="720"/>
        <w:jc w:val="both"/>
      </w:pPr>
      <w:r>
        <w:t>4) посредством электронного обращения на адрес электронной почты (</w:t>
      </w:r>
      <w:hyperlink r:id="rId6" w:history="1">
        <w:r>
          <w:rPr>
            <w:rStyle w:val="a4"/>
          </w:rPr>
          <w:t>n</w:t>
        </w:r>
        <w:r>
          <w:rPr>
            <w:rStyle w:val="a4"/>
            <w:lang w:val="en-US"/>
          </w:rPr>
          <w:t>n</w:t>
        </w:r>
        <w:r>
          <w:rPr>
            <w:rStyle w:val="a4"/>
          </w:rPr>
          <w:t>selp@</w:t>
        </w:r>
        <w:r>
          <w:rPr>
            <w:rStyle w:val="a4"/>
            <w:lang w:val="en-US"/>
          </w:rPr>
          <w:t>findep</w:t>
        </w:r>
        <w:r>
          <w:rPr>
            <w:rStyle w:val="a4"/>
          </w:rPr>
          <w:t>.</w:t>
        </w:r>
        <w:proofErr w:type="spellStart"/>
        <w:r>
          <w:rPr>
            <w:rStyle w:val="a4"/>
          </w:rPr>
          <w:t>tomsk.ru</w:t>
        </w:r>
        <w:proofErr w:type="spellEnd"/>
      </w:hyperlink>
      <w:r>
        <w:t>);</w:t>
      </w:r>
    </w:p>
    <w:p w:rsidR="001B26FA" w:rsidRDefault="001B26FA" w:rsidP="001B26FA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>
        <w:t>5) в информационно-телекоммуникационной сети «Интернет» на официальном сайте Новониколаевского сельского поселения (</w:t>
      </w:r>
      <w:hyperlink r:id="rId7" w:history="1">
        <w:r>
          <w:rPr>
            <w:rStyle w:val="a4"/>
          </w:rPr>
          <w:t>http://www.n</w:t>
        </w:r>
        <w:r>
          <w:rPr>
            <w:rStyle w:val="a4"/>
            <w:lang w:val="en-US"/>
          </w:rPr>
          <w:t>n</w:t>
        </w:r>
        <w:proofErr w:type="spellStart"/>
        <w:r>
          <w:rPr>
            <w:rStyle w:val="a4"/>
          </w:rPr>
          <w:t>selp.asino.ru</w:t>
        </w:r>
        <w:proofErr w:type="spellEnd"/>
      </w:hyperlink>
      <w:r>
        <w:t>);</w:t>
      </w:r>
    </w:p>
    <w:p w:rsidR="001B26FA" w:rsidRDefault="001B26FA" w:rsidP="001B26FA">
      <w:pPr>
        <w:pStyle w:val="a"/>
        <w:numPr>
          <w:ilvl w:val="0"/>
          <w:numId w:val="0"/>
        </w:numPr>
        <w:ind w:left="709"/>
      </w:pPr>
      <w:r>
        <w:t>6) на информационных стендах в здании Администрации поселения;</w:t>
      </w:r>
    </w:p>
    <w:p w:rsidR="001B26FA" w:rsidRDefault="001B26FA" w:rsidP="001B26FA">
      <w:pPr>
        <w:pStyle w:val="a"/>
        <w:numPr>
          <w:ilvl w:val="0"/>
          <w:numId w:val="0"/>
        </w:numPr>
        <w:ind w:firstLine="709"/>
      </w:pPr>
      <w:r>
        <w:t>7) в периодическом печатном издании органов местного самоуправления Новониколаевского сельского поселения «Информационный бюллетень».</w:t>
      </w:r>
    </w:p>
    <w:p w:rsidR="001B26FA" w:rsidRDefault="001B26FA" w:rsidP="001B26FA">
      <w:pPr>
        <w:tabs>
          <w:tab w:val="left" w:pos="0"/>
        </w:tabs>
        <w:jc w:val="both"/>
      </w:pPr>
      <w:r>
        <w:tab/>
        <w:t>Местонахождение уполномоченного должностного лица:</w:t>
      </w:r>
    </w:p>
    <w:p w:rsidR="001B26FA" w:rsidRDefault="001B26FA" w:rsidP="001B26FA">
      <w:pPr>
        <w:ind w:firstLine="708"/>
        <w:jc w:val="both"/>
        <w:rPr>
          <w:iCs/>
        </w:rPr>
      </w:pPr>
      <w:r>
        <w:t xml:space="preserve">636813, Томская область, Асиновский  район, </w:t>
      </w:r>
      <w:proofErr w:type="gramStart"/>
      <w:r>
        <w:t>с</w:t>
      </w:r>
      <w:proofErr w:type="gramEnd"/>
      <w:r>
        <w:t xml:space="preserve">. Новониколаевка, ул. Школьная, д. 30, </w:t>
      </w:r>
      <w:proofErr w:type="spellStart"/>
      <w:r>
        <w:t>каб</w:t>
      </w:r>
      <w:proofErr w:type="spellEnd"/>
      <w:r>
        <w:t>. № 3.</w:t>
      </w:r>
      <w:r>
        <w:rPr>
          <w:iCs/>
        </w:rPr>
        <w:t xml:space="preserve"> </w:t>
      </w:r>
    </w:p>
    <w:p w:rsidR="001B26FA" w:rsidRDefault="001B26FA" w:rsidP="001B26FA">
      <w:pPr>
        <w:pStyle w:val="Style3"/>
        <w:widowControl/>
        <w:ind w:right="98" w:firstLine="662"/>
        <w:rPr>
          <w:rStyle w:val="FontStyle47"/>
        </w:rPr>
      </w:pPr>
      <w:r>
        <w:rPr>
          <w:rStyle w:val="FontStyle47"/>
          <w:iCs/>
        </w:rPr>
        <w:t>Телефон для справок: 8 (38241) 4 22 70.</w:t>
      </w:r>
    </w:p>
    <w:p w:rsidR="001B26FA" w:rsidRDefault="001B26FA" w:rsidP="001B26FA">
      <w:pPr>
        <w:pStyle w:val="Style2"/>
        <w:widowControl/>
        <w:spacing w:before="10"/>
        <w:ind w:left="662" w:right="98"/>
        <w:jc w:val="both"/>
        <w:rPr>
          <w:rStyle w:val="FontStyle48"/>
          <w:b w:val="0"/>
        </w:rPr>
      </w:pPr>
      <w:r>
        <w:rPr>
          <w:rStyle w:val="FontStyle48"/>
          <w:iCs/>
        </w:rPr>
        <w:t xml:space="preserve">График приема специалиста: </w:t>
      </w:r>
    </w:p>
    <w:p w:rsidR="001B26FA" w:rsidRDefault="001B26FA" w:rsidP="001B26FA">
      <w:pPr>
        <w:pStyle w:val="a5"/>
        <w:spacing w:after="0"/>
        <w:ind w:left="0"/>
        <w:jc w:val="both"/>
      </w:pPr>
      <w:r>
        <w:t xml:space="preserve">Понедельник                9.00-15.00, </w:t>
      </w:r>
    </w:p>
    <w:p w:rsidR="001B26FA" w:rsidRDefault="001B26FA" w:rsidP="001B26FA">
      <w:pPr>
        <w:pStyle w:val="a5"/>
        <w:spacing w:after="0"/>
        <w:ind w:left="0"/>
        <w:jc w:val="both"/>
      </w:pPr>
      <w:r>
        <w:t xml:space="preserve">Вторник                       9.00-15.00, </w:t>
      </w:r>
    </w:p>
    <w:p w:rsidR="001B26FA" w:rsidRDefault="001B26FA" w:rsidP="001B26FA">
      <w:pPr>
        <w:pStyle w:val="a5"/>
        <w:spacing w:after="0"/>
        <w:ind w:left="0"/>
        <w:jc w:val="both"/>
      </w:pPr>
      <w:r>
        <w:t>Среда                           неприемный день,</w:t>
      </w:r>
    </w:p>
    <w:p w:rsidR="001B26FA" w:rsidRDefault="001B26FA" w:rsidP="001B26FA">
      <w:pPr>
        <w:pStyle w:val="a5"/>
        <w:spacing w:after="0"/>
        <w:ind w:left="0"/>
        <w:jc w:val="both"/>
      </w:pPr>
      <w:r>
        <w:t>Четверг                        9.00-15.00,</w:t>
      </w:r>
    </w:p>
    <w:p w:rsidR="001B26FA" w:rsidRDefault="001B26FA" w:rsidP="001B26FA">
      <w:pPr>
        <w:pStyle w:val="a5"/>
        <w:spacing w:after="0"/>
        <w:ind w:left="0"/>
        <w:jc w:val="both"/>
      </w:pPr>
      <w:r>
        <w:t>Пятница                       неприемный день,</w:t>
      </w:r>
    </w:p>
    <w:p w:rsidR="001B26FA" w:rsidRDefault="001B26FA" w:rsidP="001B26FA">
      <w:pPr>
        <w:pStyle w:val="a5"/>
        <w:spacing w:after="0"/>
        <w:ind w:left="0"/>
        <w:jc w:val="both"/>
      </w:pPr>
      <w:r>
        <w:t>Суббота, воскресенье – выходной день.</w:t>
      </w:r>
    </w:p>
    <w:p w:rsidR="001B26FA" w:rsidRDefault="001B26FA" w:rsidP="001B26FA">
      <w:pPr>
        <w:tabs>
          <w:tab w:val="left" w:pos="0"/>
        </w:tabs>
        <w:jc w:val="both"/>
      </w:pPr>
      <w:r>
        <w:lastRenderedPageBreak/>
        <w:tab/>
        <w:t>3. Уполномоченное должностное лицо осуществляет информирование заинтересованных лиц по следующим направлениям:</w:t>
      </w:r>
    </w:p>
    <w:p w:rsidR="001B26FA" w:rsidRDefault="001B26FA" w:rsidP="001B26FA">
      <w:pPr>
        <w:tabs>
          <w:tab w:val="left" w:pos="0"/>
        </w:tabs>
        <w:jc w:val="both"/>
      </w:pPr>
      <w:r>
        <w:tab/>
        <w:t>1) о месте нахождения и графике работы уполномоченного должностного лица;</w:t>
      </w:r>
    </w:p>
    <w:p w:rsidR="001B26FA" w:rsidRDefault="001B26FA" w:rsidP="001B26FA">
      <w:pPr>
        <w:tabs>
          <w:tab w:val="left" w:pos="0"/>
        </w:tabs>
        <w:jc w:val="both"/>
      </w:pPr>
      <w:r>
        <w:tab/>
        <w:t>2) о порядке получения информации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1B26FA" w:rsidRDefault="001B26FA" w:rsidP="001B26FA">
      <w:pPr>
        <w:tabs>
          <w:tab w:val="left" w:pos="0"/>
        </w:tabs>
        <w:jc w:val="both"/>
      </w:pPr>
      <w:r>
        <w:tab/>
        <w:t>4. Основными требованиями к информированию заинтересованных лиц являются:</w:t>
      </w:r>
    </w:p>
    <w:p w:rsidR="001B26FA" w:rsidRDefault="001B26FA" w:rsidP="001B26FA">
      <w:pPr>
        <w:tabs>
          <w:tab w:val="left" w:pos="0"/>
        </w:tabs>
        <w:jc w:val="both"/>
      </w:pPr>
      <w:r>
        <w:tab/>
        <w:t>1) актуальность;</w:t>
      </w:r>
    </w:p>
    <w:p w:rsidR="001B26FA" w:rsidRDefault="001B26FA" w:rsidP="001B26FA">
      <w:pPr>
        <w:tabs>
          <w:tab w:val="left" w:pos="0"/>
        </w:tabs>
        <w:jc w:val="both"/>
      </w:pPr>
      <w:r>
        <w:tab/>
        <w:t>2) своевременность;</w:t>
      </w:r>
    </w:p>
    <w:p w:rsidR="001B26FA" w:rsidRDefault="001B26FA" w:rsidP="001B26FA">
      <w:pPr>
        <w:tabs>
          <w:tab w:val="left" w:pos="0"/>
        </w:tabs>
        <w:jc w:val="both"/>
      </w:pPr>
      <w:r>
        <w:tab/>
        <w:t>3) четкость в изложении материала;</w:t>
      </w:r>
    </w:p>
    <w:p w:rsidR="001B26FA" w:rsidRDefault="001B26FA" w:rsidP="001B26FA">
      <w:pPr>
        <w:tabs>
          <w:tab w:val="left" w:pos="0"/>
        </w:tabs>
        <w:jc w:val="both"/>
      </w:pPr>
      <w:r>
        <w:tab/>
        <w:t>4) полнота информации;</w:t>
      </w:r>
    </w:p>
    <w:p w:rsidR="001B26FA" w:rsidRDefault="001B26FA" w:rsidP="001B26FA">
      <w:pPr>
        <w:tabs>
          <w:tab w:val="left" w:pos="0"/>
        </w:tabs>
        <w:jc w:val="both"/>
      </w:pPr>
      <w:r>
        <w:tab/>
        <w:t>5) наглядность форм подачи материала;</w:t>
      </w:r>
    </w:p>
    <w:p w:rsidR="001B26FA" w:rsidRDefault="001B26FA" w:rsidP="001B26FA">
      <w:pPr>
        <w:tabs>
          <w:tab w:val="left" w:pos="0"/>
        </w:tabs>
        <w:jc w:val="both"/>
      </w:pPr>
      <w:r>
        <w:tab/>
        <w:t>6) удобство и доступность.</w:t>
      </w:r>
    </w:p>
    <w:p w:rsidR="001B26FA" w:rsidRDefault="001B26FA" w:rsidP="001B26FA">
      <w:pPr>
        <w:tabs>
          <w:tab w:val="left" w:pos="0"/>
        </w:tabs>
        <w:jc w:val="both"/>
      </w:pPr>
      <w:r>
        <w:tab/>
        <w:t>5. Перечень сведений, предоставляемых уполномоченным должностным лицом заинтересованным лицам:</w:t>
      </w:r>
    </w:p>
    <w:p w:rsidR="001B26FA" w:rsidRDefault="001B26FA" w:rsidP="001B26FA">
      <w:pPr>
        <w:tabs>
          <w:tab w:val="left" w:pos="0"/>
        </w:tabs>
        <w:jc w:val="both"/>
      </w:pPr>
      <w:r>
        <w:tab/>
        <w:t>1) количество жилых помещений жилищного фонда социального использования, которые могут быть предоставлены по договорам найма жилых помещений жилищного фонда социального использования;</w:t>
      </w:r>
    </w:p>
    <w:p w:rsidR="001B26FA" w:rsidRDefault="001B26FA" w:rsidP="001B26FA">
      <w:pPr>
        <w:tabs>
          <w:tab w:val="left" w:pos="0"/>
        </w:tabs>
        <w:jc w:val="both"/>
      </w:pPr>
      <w:r>
        <w:tab/>
        <w:t>2) адреса жилых помещений жилищного фонда социального использования, которые могут быть предоставлены по договорам найма жилых помещений жилищного фонда социального использования;</w:t>
      </w:r>
    </w:p>
    <w:p w:rsidR="001B26FA" w:rsidRDefault="001B26FA" w:rsidP="001B26FA">
      <w:pPr>
        <w:tabs>
          <w:tab w:val="left" w:pos="0"/>
        </w:tabs>
        <w:jc w:val="both"/>
      </w:pPr>
      <w:r>
        <w:tab/>
        <w:t>3) площадь жилых помещений жилищного фонда социального использования, которые могут быть предоставлены по договорам найма жилых помещений жилищного фонда социального использования;</w:t>
      </w:r>
    </w:p>
    <w:p w:rsidR="001B26FA" w:rsidRDefault="001B26FA" w:rsidP="001B26FA">
      <w:pPr>
        <w:tabs>
          <w:tab w:val="left" w:pos="0"/>
        </w:tabs>
        <w:jc w:val="both"/>
      </w:pPr>
      <w:r>
        <w:tab/>
        <w:t>4) собственник жилого помещения жилищного фонда социального использования, которое может быть предоставлено по договору найма жилых помещений жилищного фонда социального использования;</w:t>
      </w:r>
    </w:p>
    <w:p w:rsidR="001B26FA" w:rsidRDefault="001B26FA" w:rsidP="001B26FA">
      <w:pPr>
        <w:tabs>
          <w:tab w:val="left" w:pos="0"/>
        </w:tabs>
        <w:jc w:val="both"/>
      </w:pPr>
      <w:r>
        <w:tab/>
        <w:t>5) лицо, уполномоченное заключить договор найма жилого помещения жилищного фонда социального использования.</w:t>
      </w:r>
    </w:p>
    <w:p w:rsidR="001B26FA" w:rsidRDefault="001B26FA" w:rsidP="001B26FA">
      <w:pPr>
        <w:tabs>
          <w:tab w:val="left" w:pos="0"/>
        </w:tabs>
        <w:jc w:val="both"/>
      </w:pPr>
      <w:r>
        <w:tab/>
        <w:t>6. Предоставление информации заинтересованным лицам осуществляется в форме:</w:t>
      </w:r>
    </w:p>
    <w:p w:rsidR="001B26FA" w:rsidRDefault="001B26FA" w:rsidP="001B26FA">
      <w:pPr>
        <w:tabs>
          <w:tab w:val="left" w:pos="0"/>
        </w:tabs>
        <w:jc w:val="both"/>
      </w:pPr>
      <w:r>
        <w:tab/>
        <w:t>1) устной информации при непосредственном личном обращении заинтересованного лица к уполномоченному должностному лицу или обращении по контактному телефону;</w:t>
      </w:r>
    </w:p>
    <w:p w:rsidR="001B26FA" w:rsidRDefault="001B26FA" w:rsidP="001B26FA">
      <w:pPr>
        <w:tabs>
          <w:tab w:val="left" w:pos="0"/>
        </w:tabs>
        <w:jc w:val="both"/>
      </w:pPr>
      <w:r>
        <w:tab/>
        <w:t>2) письменного ответа, который вручается лично или направляется заинтересованному лицу в виде почтового отправления или электронного документа на поступившее электронное обращение;</w:t>
      </w:r>
    </w:p>
    <w:p w:rsidR="001B26FA" w:rsidRDefault="001B26FA" w:rsidP="001B26FA">
      <w:pPr>
        <w:tabs>
          <w:tab w:val="left" w:pos="0"/>
        </w:tabs>
        <w:jc w:val="both"/>
      </w:pPr>
      <w:r>
        <w:tab/>
        <w:t>3) информационных материалов, которые размещаются на информационных стендах в здании Администрации поселения, на официальном сайте Новониколаевского сельского поселения, в периодическом печатном издании органов местного самоуправления Новониколаевского сельского поселения «Информационный бюллетень».</w:t>
      </w:r>
    </w:p>
    <w:p w:rsidR="001B26FA" w:rsidRDefault="001B26FA" w:rsidP="001B26FA">
      <w:pPr>
        <w:shd w:val="clear" w:color="auto" w:fill="FFFFFF"/>
        <w:jc w:val="both"/>
      </w:pPr>
      <w:r>
        <w:tab/>
        <w:t>7. Сроки, периодичность предоставления и размещения информации:</w:t>
      </w:r>
    </w:p>
    <w:p w:rsidR="001B26FA" w:rsidRDefault="001B26FA" w:rsidP="001B26FA">
      <w:pPr>
        <w:shd w:val="clear" w:color="auto" w:fill="FFFFFF"/>
        <w:jc w:val="both"/>
      </w:pPr>
      <w:r>
        <w:tab/>
        <w:t>1) информация в форме согласно подпункту 1 пункта 6 настоящих Требований предоставляется непосредственно при обращении заинтересованных лиц;</w:t>
      </w:r>
    </w:p>
    <w:p w:rsidR="001B26FA" w:rsidRDefault="001B26FA" w:rsidP="001B26FA">
      <w:pPr>
        <w:shd w:val="clear" w:color="auto" w:fill="FFFFFF"/>
        <w:jc w:val="both"/>
      </w:pPr>
      <w:r>
        <w:tab/>
        <w:t xml:space="preserve">2) информация в форме согласно подпункту 2 пункта 6 настоящих Требований предоставляется заинтересованному лицу в течение 30 календарных дней </w:t>
      </w:r>
      <w:proofErr w:type="gramStart"/>
      <w:r>
        <w:t>с даты регистрации</w:t>
      </w:r>
      <w:proofErr w:type="gramEnd"/>
      <w:r>
        <w:t xml:space="preserve"> письменного обращения или получения электронного запроса;</w:t>
      </w:r>
    </w:p>
    <w:p w:rsidR="001B26FA" w:rsidRDefault="001B26FA" w:rsidP="001B26FA">
      <w:pPr>
        <w:shd w:val="clear" w:color="auto" w:fill="FFFFFF"/>
        <w:jc w:val="both"/>
      </w:pPr>
      <w:r>
        <w:tab/>
        <w:t>3) информация в форме согласно подпункту 3 пункта 6 настоящих Требований ежегодно размещается на официальном сайте Новониколаевского сельского поселения в информационно-коммуникационной сети «Интернет», на информационных стендах в здании Администрации поселения, а также публикуется в «Информационном бюллетене» в срок до 15 марта текущего года.</w:t>
      </w:r>
    </w:p>
    <w:p w:rsidR="001B26FA" w:rsidRDefault="001B26FA" w:rsidP="001B26FA">
      <w:pPr>
        <w:shd w:val="clear" w:color="auto" w:fill="FFFFFF"/>
        <w:ind w:firstLine="708"/>
        <w:jc w:val="both"/>
      </w:pPr>
      <w:r>
        <w:lastRenderedPageBreak/>
        <w:t>8. Информация публикуется (размещается) согласно подпункту 3 пункта 7 настоящих Требований в форме таблицы, содержащей следующие сведения:</w:t>
      </w:r>
    </w:p>
    <w:p w:rsidR="001B26FA" w:rsidRDefault="001B26FA" w:rsidP="001B26FA">
      <w:pPr>
        <w:shd w:val="clear" w:color="auto" w:fill="FFFFFF"/>
        <w:ind w:firstLine="708"/>
        <w:jc w:val="both"/>
      </w:pPr>
    </w:p>
    <w:tbl>
      <w:tblPr>
        <w:tblStyle w:val="a7"/>
        <w:tblW w:w="9825" w:type="dxa"/>
        <w:tblInd w:w="0" w:type="dxa"/>
        <w:tblLayout w:type="fixed"/>
        <w:tblLook w:val="01E0"/>
      </w:tblPr>
      <w:tblGrid>
        <w:gridCol w:w="668"/>
        <w:gridCol w:w="2803"/>
        <w:gridCol w:w="2242"/>
        <w:gridCol w:w="2056"/>
        <w:gridCol w:w="2056"/>
      </w:tblGrid>
      <w:tr w:rsidR="001B26FA" w:rsidTr="001B26F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FA" w:rsidRDefault="001B26F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FA" w:rsidRDefault="001B26F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FA" w:rsidRDefault="001B26F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FA" w:rsidRDefault="001B26F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FA" w:rsidRDefault="001B26F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1B26FA" w:rsidTr="001B26F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FA" w:rsidRDefault="001B26F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п.п.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FA" w:rsidRDefault="001B26F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FA" w:rsidRDefault="001B26F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6FA" w:rsidRDefault="001B26F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Собственник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FA" w:rsidRDefault="001B26F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Лицо, уполномоченное заключить договор найма жилого помещения жилищного фонда социального использования</w:t>
            </w:r>
          </w:p>
        </w:tc>
      </w:tr>
    </w:tbl>
    <w:p w:rsidR="001B26FA" w:rsidRDefault="001B26FA" w:rsidP="001B26FA">
      <w:pPr>
        <w:shd w:val="clear" w:color="auto" w:fill="FFFFFF"/>
      </w:pPr>
    </w:p>
    <w:p w:rsidR="001B26FA" w:rsidRDefault="001B26FA" w:rsidP="001B26FA">
      <w:pPr>
        <w:shd w:val="clear" w:color="auto" w:fill="FFFFFF"/>
        <w:ind w:firstLine="708"/>
        <w:jc w:val="both"/>
      </w:pPr>
      <w:r>
        <w:t xml:space="preserve">9. </w:t>
      </w:r>
      <w:proofErr w:type="gramStart"/>
      <w:r>
        <w:t>Ежегодно в срок до 15 февраля текущего года собственники жилых помещений жилищного фонда социального использования представляют в Администрацию поселения информацию о наличии жилых помещений жилищного фонда социального использования с указанием адреса и площади всех помещений, которые могут быть предоставлены по договорам найма жилых помещений жилищного фонда социального использования гражданам, принятым на учет нуждающихся в предоставлении жилых помещений по договорам найма</w:t>
      </w:r>
      <w:proofErr w:type="gramEnd"/>
      <w:r>
        <w:t xml:space="preserve"> жилых помещений жилищного фонда социального использования.</w:t>
      </w:r>
    </w:p>
    <w:p w:rsidR="001B26FA" w:rsidRDefault="001B26FA" w:rsidP="001B26FA">
      <w:pPr>
        <w:tabs>
          <w:tab w:val="left" w:pos="0"/>
        </w:tabs>
        <w:jc w:val="both"/>
      </w:pPr>
    </w:p>
    <w:p w:rsidR="001B26FA" w:rsidRDefault="001B26FA" w:rsidP="001B26FA">
      <w:pPr>
        <w:tabs>
          <w:tab w:val="left" w:pos="0"/>
        </w:tabs>
        <w:jc w:val="both"/>
      </w:pPr>
    </w:p>
    <w:p w:rsidR="001B26FA" w:rsidRDefault="001B26FA" w:rsidP="001B26FA">
      <w:pPr>
        <w:tabs>
          <w:tab w:val="left" w:pos="0"/>
        </w:tabs>
        <w:jc w:val="both"/>
      </w:pPr>
    </w:p>
    <w:p w:rsidR="001B26FA" w:rsidRDefault="001B26FA" w:rsidP="001B26FA">
      <w:pPr>
        <w:tabs>
          <w:tab w:val="left" w:pos="0"/>
        </w:tabs>
        <w:jc w:val="both"/>
      </w:pPr>
    </w:p>
    <w:p w:rsidR="001B26FA" w:rsidRDefault="001B26FA" w:rsidP="001B26FA">
      <w:pPr>
        <w:tabs>
          <w:tab w:val="left" w:pos="0"/>
        </w:tabs>
        <w:jc w:val="both"/>
      </w:pPr>
    </w:p>
    <w:p w:rsidR="001B26FA" w:rsidRDefault="001B26FA" w:rsidP="001B26FA">
      <w:pPr>
        <w:tabs>
          <w:tab w:val="left" w:pos="0"/>
        </w:tabs>
        <w:jc w:val="both"/>
      </w:pPr>
    </w:p>
    <w:p w:rsidR="001B26FA" w:rsidRDefault="001B26FA" w:rsidP="001B26FA">
      <w:pPr>
        <w:tabs>
          <w:tab w:val="left" w:pos="0"/>
        </w:tabs>
        <w:jc w:val="both"/>
      </w:pPr>
    </w:p>
    <w:p w:rsidR="001B26FA" w:rsidRDefault="001B26FA" w:rsidP="001B26FA">
      <w:pPr>
        <w:tabs>
          <w:tab w:val="left" w:pos="0"/>
        </w:tabs>
        <w:jc w:val="both"/>
      </w:pPr>
    </w:p>
    <w:p w:rsidR="001B26FA" w:rsidRDefault="001B26FA" w:rsidP="001B26FA">
      <w:pPr>
        <w:tabs>
          <w:tab w:val="left" w:pos="0"/>
        </w:tabs>
        <w:jc w:val="both"/>
      </w:pPr>
    </w:p>
    <w:p w:rsidR="001B26FA" w:rsidRDefault="001B26FA" w:rsidP="001B26FA">
      <w:pPr>
        <w:tabs>
          <w:tab w:val="left" w:pos="0"/>
        </w:tabs>
        <w:jc w:val="both"/>
      </w:pPr>
    </w:p>
    <w:p w:rsidR="001B26FA" w:rsidRDefault="001B26FA" w:rsidP="001B26FA">
      <w:pPr>
        <w:tabs>
          <w:tab w:val="left" w:pos="0"/>
        </w:tabs>
        <w:jc w:val="both"/>
      </w:pPr>
    </w:p>
    <w:p w:rsidR="001B26FA" w:rsidRDefault="001B26FA" w:rsidP="001B26FA">
      <w:pPr>
        <w:tabs>
          <w:tab w:val="left" w:pos="0"/>
        </w:tabs>
        <w:jc w:val="both"/>
      </w:pPr>
    </w:p>
    <w:p w:rsidR="001B26FA" w:rsidRDefault="001B26FA" w:rsidP="001B26FA">
      <w:pPr>
        <w:tabs>
          <w:tab w:val="left" w:pos="0"/>
        </w:tabs>
        <w:jc w:val="both"/>
      </w:pPr>
    </w:p>
    <w:p w:rsidR="001B26FA" w:rsidRDefault="001B26FA" w:rsidP="001B26FA">
      <w:pPr>
        <w:tabs>
          <w:tab w:val="left" w:pos="0"/>
        </w:tabs>
        <w:jc w:val="both"/>
      </w:pPr>
    </w:p>
    <w:p w:rsidR="001B26FA" w:rsidRDefault="001B26FA" w:rsidP="001B26FA">
      <w:pPr>
        <w:tabs>
          <w:tab w:val="left" w:pos="0"/>
        </w:tabs>
        <w:jc w:val="both"/>
      </w:pPr>
    </w:p>
    <w:p w:rsidR="001B26FA" w:rsidRDefault="001B26FA" w:rsidP="001B26FA">
      <w:pPr>
        <w:tabs>
          <w:tab w:val="left" w:pos="0"/>
        </w:tabs>
        <w:jc w:val="both"/>
      </w:pPr>
    </w:p>
    <w:p w:rsidR="001B26FA" w:rsidRDefault="001B26FA" w:rsidP="001B26FA">
      <w:pPr>
        <w:tabs>
          <w:tab w:val="left" w:pos="0"/>
        </w:tabs>
        <w:jc w:val="both"/>
      </w:pPr>
    </w:p>
    <w:p w:rsidR="001B26FA" w:rsidRDefault="001B26FA" w:rsidP="001B26FA">
      <w:pPr>
        <w:tabs>
          <w:tab w:val="left" w:pos="0"/>
        </w:tabs>
        <w:jc w:val="both"/>
      </w:pPr>
    </w:p>
    <w:p w:rsidR="001B26FA" w:rsidRDefault="001B26FA" w:rsidP="001B26FA">
      <w:pPr>
        <w:tabs>
          <w:tab w:val="left" w:pos="0"/>
        </w:tabs>
        <w:jc w:val="both"/>
      </w:pPr>
    </w:p>
    <w:p w:rsidR="001B26FA" w:rsidRDefault="001B26FA" w:rsidP="001B26FA">
      <w:pPr>
        <w:tabs>
          <w:tab w:val="left" w:pos="0"/>
        </w:tabs>
        <w:jc w:val="both"/>
      </w:pPr>
    </w:p>
    <w:p w:rsidR="001B26FA" w:rsidRDefault="001B26FA" w:rsidP="001B26FA">
      <w:pPr>
        <w:tabs>
          <w:tab w:val="left" w:pos="0"/>
        </w:tabs>
        <w:jc w:val="both"/>
      </w:pPr>
    </w:p>
    <w:p w:rsidR="001B26FA" w:rsidRDefault="001B26FA" w:rsidP="001B26FA">
      <w:pPr>
        <w:tabs>
          <w:tab w:val="left" w:pos="0"/>
        </w:tabs>
        <w:jc w:val="both"/>
      </w:pPr>
    </w:p>
    <w:p w:rsidR="001B26FA" w:rsidRDefault="001B26FA" w:rsidP="001B26FA">
      <w:pPr>
        <w:tabs>
          <w:tab w:val="left" w:pos="0"/>
        </w:tabs>
        <w:jc w:val="both"/>
      </w:pPr>
    </w:p>
    <w:p w:rsidR="001B26FA" w:rsidRDefault="001B26FA" w:rsidP="001B26FA">
      <w:pPr>
        <w:tabs>
          <w:tab w:val="left" w:pos="0"/>
        </w:tabs>
        <w:jc w:val="both"/>
      </w:pPr>
    </w:p>
    <w:p w:rsidR="000553FC" w:rsidRDefault="000553FC"/>
    <w:sectPr w:rsidR="000553FC" w:rsidSect="0005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1B26FA"/>
    <w:rsid w:val="000553FC"/>
    <w:rsid w:val="001B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1B26FA"/>
    <w:rPr>
      <w:color w:val="0000FF"/>
      <w:u w:val="single"/>
    </w:rPr>
  </w:style>
  <w:style w:type="paragraph" w:styleId="a5">
    <w:name w:val="Body Text Indent"/>
    <w:basedOn w:val="a0"/>
    <w:link w:val="a6"/>
    <w:semiHidden/>
    <w:unhideWhenUsed/>
    <w:rsid w:val="001B26FA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semiHidden/>
    <w:rsid w:val="001B2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26F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">
    <w:name w:val="МУ Обычный стиль"/>
    <w:basedOn w:val="a0"/>
    <w:autoRedefine/>
    <w:rsid w:val="001B26FA"/>
    <w:pPr>
      <w:numPr>
        <w:numId w:val="1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customStyle="1" w:styleId="Style2">
    <w:name w:val="Style2"/>
    <w:basedOn w:val="a0"/>
    <w:rsid w:val="001B26FA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1B26FA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7">
    <w:name w:val="Font Style47"/>
    <w:rsid w:val="001B26FA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1B26FA"/>
    <w:rPr>
      <w:rFonts w:ascii="Times New Roman" w:hAnsi="Times New Roman" w:cs="Times New Roman" w:hint="default"/>
      <w:b/>
      <w:bCs/>
      <w:sz w:val="22"/>
      <w:szCs w:val="22"/>
    </w:rPr>
  </w:style>
  <w:style w:type="table" w:styleId="a7">
    <w:name w:val="Table Grid"/>
    <w:basedOn w:val="a2"/>
    <w:rsid w:val="001B2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selp@findep.tomsk.ru" TargetMode="Externa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1341</Words>
  <Characters>7648</Characters>
  <Application>Microsoft Office Word</Application>
  <DocSecurity>0</DocSecurity>
  <Lines>63</Lines>
  <Paragraphs>17</Paragraphs>
  <ScaleCrop>false</ScaleCrop>
  <Company>Microsoft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2015-09-17T04:37:00Z</cp:lastPrinted>
  <dcterms:created xsi:type="dcterms:W3CDTF">2015-09-17T04:35:00Z</dcterms:created>
  <dcterms:modified xsi:type="dcterms:W3CDTF">2015-09-17T04:41:00Z</dcterms:modified>
</cp:coreProperties>
</file>