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27E" w:rsidRPr="003B062B" w:rsidRDefault="003F027E" w:rsidP="003F027E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27B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.2018                                                                        </w:t>
      </w:r>
      <w:r w:rsidR="004B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892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27E" w:rsidRPr="003B062B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Новониколаевка</w:t>
      </w:r>
    </w:p>
    <w:p w:rsidR="003F027E" w:rsidRPr="003B062B" w:rsidRDefault="003F027E" w:rsidP="003F02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3F027E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«Новониколаевское сельское поселение» на 2019 год и плановый период 2020 и 2021 годов</w:t>
      </w:r>
    </w:p>
    <w:p w:rsidR="003F027E" w:rsidRPr="00EE686E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местном бюджете на 2019 год и плановый период 2020 и 2021 годов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172, 184.2 Бюджетного кодекса Российской Федерации,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поселения,</w:t>
      </w: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27E" w:rsidRPr="00E9515C" w:rsidRDefault="003F027E" w:rsidP="004B2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E9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3F027E" w:rsidRDefault="003F027E" w:rsidP="004B27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«Новониколаевское сельское поселение» на 201</w:t>
      </w:r>
      <w:r w:rsidR="00892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2020 и 2021 годов согласно приложению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D7D" w:rsidRPr="00BE2D7D" w:rsidRDefault="003F027E" w:rsidP="004B27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B8" w:rsidRPr="004B27B8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4B27B8" w:rsidRPr="004B27B8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4B27B8" w:rsidRPr="004B27B8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4B27B8" w:rsidRPr="004B27B8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4B27B8" w:rsidRPr="004B27B8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4B27B8" w:rsidRPr="004B27B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4B27B8" w:rsidRPr="004B27B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3F027E" w:rsidRPr="00BE2D7D" w:rsidRDefault="003F027E" w:rsidP="004B27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BE2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ведущего специалиста по экономике и финансам.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Pr="00EE686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Pr="003B062B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Д.С. Бурков</w:t>
      </w: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Pr="00EE686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4B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9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027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B27B8" w:rsidRDefault="004B27B8" w:rsidP="004B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 w:rsidR="003F027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УТВЕРЖДЕНО</w:t>
      </w:r>
      <w:r w:rsidR="003F027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F027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3F027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</w:p>
    <w:p w:rsidR="003F027E" w:rsidRDefault="004B27B8" w:rsidP="004B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F027E" w:rsidRDefault="004B27B8" w:rsidP="004B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21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.201</w:t>
      </w:r>
      <w:r w:rsid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8926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27E" w:rsidRPr="00EE686E" w:rsidRDefault="003F027E" w:rsidP="003F0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7D" w:rsidRDefault="003F027E" w:rsidP="00BE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 муниципального образования «Новониколаевское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4B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BE2D7D" w:rsidRPr="00BE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2020 и 2021 годов</w:t>
      </w:r>
    </w:p>
    <w:p w:rsidR="003F027E" w:rsidRDefault="003F027E" w:rsidP="003F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7E" w:rsidRPr="00EE686E" w:rsidRDefault="003F027E" w:rsidP="004B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7E" w:rsidRPr="00BE2D7D" w:rsidRDefault="003F027E" w:rsidP="004B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«Новониколаевское сельское поселение» (далее – Новон</w:t>
      </w:r>
      <w:r w:rsidR="00BE2D7D">
        <w:rPr>
          <w:rFonts w:ascii="Times New Roman" w:hAnsi="Times New Roman" w:cs="Times New Roman"/>
          <w:sz w:val="24"/>
          <w:szCs w:val="24"/>
        </w:rPr>
        <w:t xml:space="preserve">иколаевское сельское поселение </w:t>
      </w:r>
      <w:r w:rsidRPr="00B138F4">
        <w:rPr>
          <w:rFonts w:ascii="Times New Roman" w:hAnsi="Times New Roman" w:cs="Times New Roman"/>
          <w:sz w:val="24"/>
          <w:szCs w:val="24"/>
        </w:rPr>
        <w:t>на 201</w:t>
      </w:r>
      <w:r w:rsidR="004B27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BE2D7D" w:rsidRPr="00BE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 w:rsidR="00BE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2018 год</w:t>
      </w:r>
      <w:r w:rsidR="00BE2D7D" w:rsidRPr="00BE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D7D" w:rsidRPr="00BE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3F027E" w:rsidRPr="00D050B9" w:rsidRDefault="003F027E" w:rsidP="004B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</w:t>
      </w:r>
      <w:r w:rsidR="004B27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BE2D7D" w:rsidRPr="00BE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 w:rsid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исходит из установок,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Российской Федерации от 1 декабря 201</w:t>
      </w:r>
      <w:r w:rsidR="00892679">
        <w:rPr>
          <w:rFonts w:ascii="Times New Roman" w:hAnsi="Times New Roman" w:cs="Times New Roman"/>
          <w:sz w:val="24"/>
          <w:szCs w:val="24"/>
        </w:rPr>
        <w:t>7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0B9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BE2D7D" w:rsidRPr="00BE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D7D" w:rsidRPr="00BE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</w:t>
      </w:r>
      <w:r w:rsidR="00D050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D050B9" w:rsidRPr="00D0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050B9" w:rsidRP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 и 2021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  <w:r w:rsidR="00D050B9" w:rsidRPr="00B138F4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D050B9">
        <w:rPr>
          <w:rFonts w:ascii="Times New Roman" w:hAnsi="Times New Roman" w:cs="Times New Roman"/>
          <w:sz w:val="24"/>
          <w:szCs w:val="24"/>
        </w:rPr>
        <w:t>9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D050B9" w:rsidRPr="00D0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50B9" w:rsidRP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F027E" w:rsidRDefault="00D050B9" w:rsidP="004B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7E">
        <w:rPr>
          <w:rFonts w:ascii="Times New Roman" w:hAnsi="Times New Roman" w:cs="Times New Roman"/>
          <w:sz w:val="24"/>
          <w:szCs w:val="24"/>
        </w:rPr>
        <w:t>Бюджет Новониколаевского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27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лановый период 2020 и 2021 годов </w:t>
      </w:r>
      <w:r w:rsidR="003F027E"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 w:rsidR="003F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27E" w:rsidRPr="00AF3570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3F027E" w:rsidRPr="00B138F4" w:rsidRDefault="00D050B9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7E"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3F027E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3F027E"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3F027E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3F027E"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027E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27E"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27E"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3F027E" w:rsidRPr="00B138F4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F027E" w:rsidRDefault="00D050B9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7E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3F027E" w:rsidRDefault="00D050B9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7E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3F027E" w:rsidRPr="00A34CE2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F027E" w:rsidRPr="00A34CE2" w:rsidRDefault="003F027E" w:rsidP="004B27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F027E" w:rsidRPr="00A34CE2" w:rsidRDefault="003F027E" w:rsidP="004B27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3F027E" w:rsidRDefault="003F027E" w:rsidP="004B27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3F027E" w:rsidRDefault="003F027E" w:rsidP="004B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D050B9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D050B9" w:rsidRP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2020 и 2021 годов</w:t>
      </w:r>
      <w:r w:rsidR="00D05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44F5" w:rsidRDefault="004D44F5" w:rsidP="004B27B8">
      <w:pPr>
        <w:spacing w:after="0"/>
        <w:ind w:firstLine="709"/>
        <w:jc w:val="both"/>
      </w:pPr>
    </w:p>
    <w:sectPr w:rsidR="004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2E"/>
    <w:rsid w:val="00397507"/>
    <w:rsid w:val="003F027E"/>
    <w:rsid w:val="00421FBA"/>
    <w:rsid w:val="004B27B8"/>
    <w:rsid w:val="004D44F5"/>
    <w:rsid w:val="005F72ED"/>
    <w:rsid w:val="007A0433"/>
    <w:rsid w:val="00892679"/>
    <w:rsid w:val="00BE2D7D"/>
    <w:rsid w:val="00C8202E"/>
    <w:rsid w:val="00D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7E"/>
    <w:rPr>
      <w:color w:val="0563C1" w:themeColor="hyperlink"/>
      <w:u w:val="single"/>
    </w:rPr>
  </w:style>
  <w:style w:type="paragraph" w:styleId="a4">
    <w:name w:val="No Spacing"/>
    <w:uiPriority w:val="1"/>
    <w:qFormat/>
    <w:rsid w:val="003F02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7E"/>
    <w:rPr>
      <w:color w:val="0563C1" w:themeColor="hyperlink"/>
      <w:u w:val="single"/>
    </w:rPr>
  </w:style>
  <w:style w:type="paragraph" w:styleId="a4">
    <w:name w:val="No Spacing"/>
    <w:uiPriority w:val="1"/>
    <w:qFormat/>
    <w:rsid w:val="003F02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2018-11-27T08:31:00Z</cp:lastPrinted>
  <dcterms:created xsi:type="dcterms:W3CDTF">2018-11-16T06:24:00Z</dcterms:created>
  <dcterms:modified xsi:type="dcterms:W3CDTF">2018-11-27T08:42:00Z</dcterms:modified>
</cp:coreProperties>
</file>