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BC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BC2A55" w:rsidP="0041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</w:t>
      </w:r>
      <w:r w:rsidR="0041165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1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с</w:t>
      </w:r>
      <w:r w:rsidR="00411654">
        <w:rPr>
          <w:rFonts w:ascii="Times New Roman" w:eastAsia="Calibri" w:hAnsi="Times New Roman" w:cs="Times New Roman"/>
          <w:sz w:val="24"/>
          <w:szCs w:val="24"/>
        </w:rPr>
        <w:t>ведений о доходах, об имуществе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», и членов их семей в </w:t>
      </w:r>
      <w:r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8C54C1" w:rsidRDefault="004C65E5" w:rsidP="008C54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6 статьи 8 Федерального закона от 25 декабря 2008 года № 273-ФЗ «О противодействии коррупции» </w:t>
      </w:r>
    </w:p>
    <w:p w:rsidR="00722817" w:rsidRPr="00722817" w:rsidRDefault="00722817" w:rsidP="004C65E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размещения сведений о доходах, об имуществе, и обязательствах имущественного характера лиц, замещающих должность руководителя муниципального учреждения в муниципальном образовании «Ново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и членов их семей в </w:t>
      </w:r>
      <w:r w:rsidR="004C65E5"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размещению на официальном сайте Ново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C2A55" w:rsidRPr="00BC2A5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BC2A55" w:rsidRPr="00BC2A5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BC2A55" w:rsidRPr="00BC2A5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17" w:rsidRPr="00722817" w:rsidRDefault="005B21B0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BC2A55" w:rsidP="0072281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 w:rsidR="0020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Якунина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654" w:rsidRDefault="00411654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654" w:rsidRDefault="00411654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55" w:rsidRDefault="00BC2A5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BC2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21B0" w:rsidRDefault="005B21B0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22817" w:rsidRPr="00722817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05.10.2020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54C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BC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Pr="004C65E5" w:rsidRDefault="004C65E5" w:rsidP="004C6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», и членов их семей в </w:t>
      </w:r>
      <w:r w:rsidRPr="004C6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C24BC7"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C65E5" w:rsidRPr="004C65E5" w:rsidRDefault="004C65E5" w:rsidP="004C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C65E5">
        <w:rPr>
          <w:rFonts w:ascii="Times New Roman" w:eastAsia="Calibri" w:hAnsi="Times New Roman" w:cs="Times New Roman"/>
          <w:sz w:val="24"/>
          <w:szCs w:val="24"/>
        </w:rPr>
        <w:t>Настоящий пор</w:t>
      </w:r>
      <w:r w:rsidR="00C24BC7">
        <w:rPr>
          <w:rFonts w:ascii="Times New Roman" w:eastAsia="Calibri" w:hAnsi="Times New Roman" w:cs="Times New Roman"/>
          <w:sz w:val="24"/>
          <w:szCs w:val="24"/>
        </w:rPr>
        <w:t>ядок устанавливает обязанность 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>»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(далее – сельское поселение)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, их супругов и несовершеннолетних детей в </w:t>
      </w:r>
      <w:r w:rsidRPr="004C6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информационно-телекоммуникационной сети «Интернет»</w:t>
      </w:r>
      <w:r w:rsidRPr="004C65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BC7">
        <w:rPr>
          <w:rFonts w:ascii="Times New Roman" w:eastAsia="Calibri" w:hAnsi="Times New Roman" w:cs="Times New Roman"/>
          <w:sz w:val="24"/>
          <w:szCs w:val="24"/>
        </w:rPr>
        <w:t>на официальном сайте Ад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сайт), а также по предоставлению этих сведений средствам</w:t>
      </w:r>
      <w:proofErr w:type="gramEnd"/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 для опубликования в связи с их запросами.</w:t>
      </w: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замещающему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3) декларированный годовой доход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детей.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1) иные сведения (кроме указанных в пункте 2 настоящего порядка) о доходах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иных членов семьи;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</w:t>
      </w:r>
      <w:r w:rsidRPr="004C65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</w:t>
      </w: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14 рабочих дней со дня истечения срока, установленного для подачи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справок о доходах, об имуществе и обязательствах имущественного характера лицами, замещающими должности руководителя муниципального учреждения в </w:t>
      </w:r>
      <w:r w:rsidR="00674DC6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руководителя муниципального учреждения в </w:t>
      </w:r>
      <w:r w:rsidR="00674DC6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обеспечивает</w:t>
      </w:r>
      <w:r w:rsidR="00BC2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eastAsia="Calibri" w:hAnsi="Times New Roman" w:cs="Times New Roman"/>
          <w:sz w:val="24"/>
          <w:szCs w:val="24"/>
        </w:rPr>
        <w:t>управл</w:t>
      </w:r>
      <w:r w:rsidR="00BC2A55">
        <w:rPr>
          <w:rFonts w:ascii="Times New Roman" w:eastAsia="Calibri" w:hAnsi="Times New Roman" w:cs="Times New Roman"/>
          <w:sz w:val="24"/>
          <w:szCs w:val="24"/>
        </w:rPr>
        <w:t>яющий</w:t>
      </w:r>
      <w:r w:rsidR="00674DC6">
        <w:rPr>
          <w:rFonts w:ascii="Times New Roman" w:eastAsia="Calibri" w:hAnsi="Times New Roman" w:cs="Times New Roman"/>
          <w:sz w:val="24"/>
          <w:szCs w:val="24"/>
        </w:rPr>
        <w:t xml:space="preserve"> делами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674DC6">
        <w:rPr>
          <w:rFonts w:ascii="Times New Roman" w:eastAsia="Calibri" w:hAnsi="Times New Roman" w:cs="Times New Roman"/>
          <w:sz w:val="24"/>
          <w:szCs w:val="24"/>
        </w:rPr>
        <w:t>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674DC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</w:t>
      </w:r>
      <w:r w:rsidR="00BC2A55">
        <w:rPr>
          <w:rFonts w:ascii="Times New Roman" w:eastAsia="Calibri" w:hAnsi="Times New Roman" w:cs="Times New Roman"/>
          <w:sz w:val="24"/>
          <w:szCs w:val="24"/>
        </w:rPr>
        <w:t>от средства массовой информации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 w:rsidR="00BC2A55">
        <w:rPr>
          <w:rFonts w:ascii="Times New Roman" w:eastAsia="Calibri" w:hAnsi="Times New Roman" w:cs="Times New Roman"/>
          <w:sz w:val="24"/>
          <w:szCs w:val="24"/>
        </w:rPr>
        <w:t>яющий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C65E5">
        <w:rPr>
          <w:rFonts w:ascii="Times New Roman" w:eastAsia="Calibri" w:hAnsi="Times New Roman" w:cs="Times New Roman"/>
          <w:sz w:val="24"/>
          <w:szCs w:val="24"/>
        </w:rPr>
        <w:t>сообщает о нем лицу, замещающему должность руководителя муниципального учреждения в</w:t>
      </w:r>
      <w:r w:rsidR="00674DC6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в отношении которого поступил запрос.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рабочих дней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</w:t>
      </w:r>
      <w:r w:rsidR="00BC2A55">
        <w:rPr>
          <w:rFonts w:ascii="Times New Roman" w:eastAsia="Calibri" w:hAnsi="Times New Roman" w:cs="Times New Roman"/>
          <w:sz w:val="24"/>
          <w:szCs w:val="24"/>
        </w:rPr>
        <w:t>от средства массовой информации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управл</w:t>
      </w:r>
      <w:r w:rsidR="00BC2A55">
        <w:rPr>
          <w:rFonts w:ascii="Times New Roman" w:eastAsia="Calibri" w:hAnsi="Times New Roman" w:cs="Times New Roman"/>
          <w:sz w:val="24"/>
          <w:szCs w:val="24"/>
        </w:rPr>
        <w:t>яющий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Ново</w:t>
      </w:r>
      <w:r w:rsidR="00BC2A5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C65E5">
        <w:rPr>
          <w:rFonts w:ascii="Times New Roman" w:eastAsia="Calibri" w:hAnsi="Times New Roman" w:cs="Times New Roman"/>
          <w:sz w:val="24"/>
          <w:szCs w:val="24"/>
        </w:rPr>
        <w:t>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spacing w:after="0" w:line="240" w:lineRule="auto"/>
        <w:ind w:firstLine="600"/>
        <w:jc w:val="both"/>
        <w:rPr>
          <w:rFonts w:ascii="Calibri" w:eastAsia="Calibri" w:hAnsi="Calibri" w:cs="Calibri"/>
          <w:sz w:val="28"/>
          <w:szCs w:val="28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65E5" w:rsidRDefault="004C65E5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F60" w:rsidRDefault="00883F60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883F60" w:rsidRPr="00722817" w:rsidRDefault="00883F60">
      <w:pPr>
        <w:rPr>
          <w:rFonts w:ascii="Times New Roman" w:hAnsi="Times New Roman" w:cs="Times New Roman"/>
          <w:sz w:val="24"/>
          <w:szCs w:val="24"/>
        </w:rPr>
      </w:pPr>
    </w:p>
    <w:sectPr w:rsidR="00883F60" w:rsidRPr="00722817" w:rsidSect="006F4330">
      <w:headerReference w:type="default" r:id="rId8"/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63" w:rsidRDefault="00B57B63" w:rsidP="005B21B0">
      <w:pPr>
        <w:spacing w:after="0" w:line="240" w:lineRule="auto"/>
      </w:pPr>
      <w:r>
        <w:separator/>
      </w:r>
    </w:p>
  </w:endnote>
  <w:endnote w:type="continuationSeparator" w:id="0">
    <w:p w:rsidR="00B57B63" w:rsidRDefault="00B57B63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63" w:rsidRDefault="00B57B63" w:rsidP="005B21B0">
      <w:pPr>
        <w:spacing w:after="0" w:line="240" w:lineRule="auto"/>
      </w:pPr>
      <w:r>
        <w:separator/>
      </w:r>
    </w:p>
  </w:footnote>
  <w:footnote w:type="continuationSeparator" w:id="0">
    <w:p w:rsidR="00B57B63" w:rsidRDefault="00B57B63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473058"/>
      <w:docPartObj>
        <w:docPartGallery w:val="Page Numbers (Top of Page)"/>
        <w:docPartUnique/>
      </w:docPartObj>
    </w:sdtPr>
    <w:sdtContent>
      <w:p w:rsidR="008C54C1" w:rsidRDefault="008C5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21B0" w:rsidRDefault="005B2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4545"/>
      <w:docPartObj>
        <w:docPartGallery w:val="Page Numbers (Top of Page)"/>
        <w:docPartUnique/>
      </w:docPartObj>
    </w:sdtPr>
    <w:sdtContent>
      <w:p w:rsidR="008C54C1" w:rsidRDefault="008C54C1">
        <w:pPr>
          <w:pStyle w:val="a3"/>
          <w:jc w:val="center"/>
        </w:pPr>
        <w:r>
          <w:t xml:space="preserve"> </w:t>
        </w:r>
      </w:p>
    </w:sdtContent>
  </w:sdt>
  <w:p w:rsidR="00BC2A55" w:rsidRDefault="00BC2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D"/>
    <w:rsid w:val="00117EA8"/>
    <w:rsid w:val="001C4BC2"/>
    <w:rsid w:val="00204382"/>
    <w:rsid w:val="00270959"/>
    <w:rsid w:val="00310CCA"/>
    <w:rsid w:val="003649C3"/>
    <w:rsid w:val="00385F9C"/>
    <w:rsid w:val="00411654"/>
    <w:rsid w:val="004361C3"/>
    <w:rsid w:val="004A5632"/>
    <w:rsid w:val="004C65E5"/>
    <w:rsid w:val="00583C1D"/>
    <w:rsid w:val="00597BAD"/>
    <w:rsid w:val="005B19E3"/>
    <w:rsid w:val="005B21B0"/>
    <w:rsid w:val="005E37D3"/>
    <w:rsid w:val="00674DC6"/>
    <w:rsid w:val="006F4330"/>
    <w:rsid w:val="00722817"/>
    <w:rsid w:val="00742C5A"/>
    <w:rsid w:val="00851B2F"/>
    <w:rsid w:val="00854EAB"/>
    <w:rsid w:val="00883F60"/>
    <w:rsid w:val="008C54C1"/>
    <w:rsid w:val="008F5105"/>
    <w:rsid w:val="00975763"/>
    <w:rsid w:val="00A1783D"/>
    <w:rsid w:val="00A2158E"/>
    <w:rsid w:val="00B573F9"/>
    <w:rsid w:val="00B57B63"/>
    <w:rsid w:val="00BC2A55"/>
    <w:rsid w:val="00C24BC7"/>
    <w:rsid w:val="00D77728"/>
    <w:rsid w:val="00E8095A"/>
    <w:rsid w:val="00EC0EF3"/>
    <w:rsid w:val="00F5641D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paragraph" w:styleId="a7">
    <w:name w:val="Balloon Text"/>
    <w:basedOn w:val="a"/>
    <w:link w:val="a8"/>
    <w:uiPriority w:val="99"/>
    <w:semiHidden/>
    <w:unhideWhenUsed/>
    <w:rsid w:val="0067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C2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paragraph" w:styleId="a7">
    <w:name w:val="Balloon Text"/>
    <w:basedOn w:val="a"/>
    <w:link w:val="a8"/>
    <w:uiPriority w:val="99"/>
    <w:semiHidden/>
    <w:unhideWhenUsed/>
    <w:rsid w:val="0067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C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16</cp:revision>
  <cp:lastPrinted>2020-10-12T05:38:00Z</cp:lastPrinted>
  <dcterms:created xsi:type="dcterms:W3CDTF">2020-02-19T05:07:00Z</dcterms:created>
  <dcterms:modified xsi:type="dcterms:W3CDTF">2020-10-12T05:47:00Z</dcterms:modified>
</cp:coreProperties>
</file>